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7F24" w:rsidRPr="002D7F24" w:rsidRDefault="002D7F24" w:rsidP="002D7F24">
      <w:pPr>
        <w:pStyle w:val="ab"/>
        <w:spacing w:line="396" w:lineRule="exact"/>
        <w:jc w:val="left"/>
        <w:rPr>
          <w:rFonts w:ascii="HG明朝E" w:eastAsia="HG明朝E" w:hAnsi="HG明朝E"/>
          <w:spacing w:val="6"/>
          <w:sz w:val="22"/>
          <w:szCs w:val="22"/>
        </w:rPr>
      </w:pPr>
    </w:p>
    <w:p w:rsidR="00F655BE" w:rsidRPr="002D7F24" w:rsidRDefault="00496759">
      <w:pPr>
        <w:pStyle w:val="ab"/>
        <w:spacing w:line="396" w:lineRule="exact"/>
        <w:jc w:val="center"/>
        <w:rPr>
          <w:rFonts w:ascii="HG明朝E" w:eastAsia="HG明朝E" w:hAnsi="HG明朝E"/>
        </w:rPr>
      </w:pPr>
      <w:r w:rsidRPr="002D7F24">
        <w:rPr>
          <w:rFonts w:ascii="HG明朝E" w:eastAsia="HG明朝E" w:hAnsi="HG明朝E" w:hint="eastAsia"/>
          <w:spacing w:val="6"/>
          <w:sz w:val="36"/>
          <w:szCs w:val="36"/>
        </w:rPr>
        <w:t>物</w:t>
      </w:r>
      <w:r w:rsidRPr="002D7F24">
        <w:rPr>
          <w:rFonts w:ascii="HG明朝E" w:eastAsia="HG明朝E" w:hAnsi="HG明朝E" w:hint="eastAsia"/>
          <w:spacing w:val="3"/>
          <w:sz w:val="36"/>
          <w:szCs w:val="36"/>
        </w:rPr>
        <w:t xml:space="preserve"> </w:t>
      </w:r>
      <w:r w:rsidRPr="002D7F24">
        <w:rPr>
          <w:rFonts w:ascii="HG明朝E" w:eastAsia="HG明朝E" w:hAnsi="HG明朝E" w:hint="eastAsia"/>
          <w:spacing w:val="6"/>
          <w:sz w:val="36"/>
          <w:szCs w:val="36"/>
        </w:rPr>
        <w:t>品</w:t>
      </w:r>
      <w:r w:rsidRPr="002D7F24">
        <w:rPr>
          <w:rFonts w:ascii="HG明朝E" w:eastAsia="HG明朝E" w:hAnsi="HG明朝E" w:hint="eastAsia"/>
          <w:spacing w:val="3"/>
          <w:sz w:val="36"/>
          <w:szCs w:val="36"/>
        </w:rPr>
        <w:t xml:space="preserve"> </w:t>
      </w:r>
      <w:r w:rsidRPr="002D7F24">
        <w:rPr>
          <w:rFonts w:ascii="HG明朝E" w:eastAsia="HG明朝E" w:hAnsi="HG明朝E" w:hint="eastAsia"/>
          <w:spacing w:val="6"/>
          <w:sz w:val="36"/>
          <w:szCs w:val="36"/>
        </w:rPr>
        <w:t>売</w:t>
      </w:r>
      <w:r w:rsidRPr="002D7F24">
        <w:rPr>
          <w:rFonts w:ascii="HG明朝E" w:eastAsia="HG明朝E" w:hAnsi="HG明朝E" w:hint="eastAsia"/>
          <w:spacing w:val="3"/>
          <w:sz w:val="36"/>
          <w:szCs w:val="36"/>
        </w:rPr>
        <w:t xml:space="preserve"> </w:t>
      </w:r>
      <w:r w:rsidRPr="002D7F24">
        <w:rPr>
          <w:rFonts w:ascii="HG明朝E" w:eastAsia="HG明朝E" w:hAnsi="HG明朝E" w:hint="eastAsia"/>
          <w:spacing w:val="6"/>
          <w:sz w:val="36"/>
          <w:szCs w:val="36"/>
        </w:rPr>
        <w:t>買</w:t>
      </w:r>
      <w:r w:rsidRPr="002D7F24">
        <w:rPr>
          <w:rFonts w:ascii="HG明朝E" w:eastAsia="HG明朝E" w:hAnsi="HG明朝E" w:hint="eastAsia"/>
          <w:spacing w:val="3"/>
          <w:sz w:val="36"/>
          <w:szCs w:val="36"/>
        </w:rPr>
        <w:t xml:space="preserve"> </w:t>
      </w:r>
      <w:r w:rsidRPr="002D7F24">
        <w:rPr>
          <w:rFonts w:ascii="HG明朝E" w:eastAsia="HG明朝E" w:hAnsi="HG明朝E" w:hint="eastAsia"/>
          <w:spacing w:val="6"/>
          <w:sz w:val="36"/>
          <w:szCs w:val="36"/>
        </w:rPr>
        <w:t>契</w:t>
      </w:r>
      <w:r w:rsidRPr="002D7F24">
        <w:rPr>
          <w:rFonts w:ascii="HG明朝E" w:eastAsia="HG明朝E" w:hAnsi="HG明朝E" w:hint="eastAsia"/>
          <w:spacing w:val="3"/>
          <w:sz w:val="36"/>
          <w:szCs w:val="36"/>
        </w:rPr>
        <w:t xml:space="preserve"> </w:t>
      </w:r>
      <w:r w:rsidRPr="002D7F24">
        <w:rPr>
          <w:rFonts w:ascii="HG明朝E" w:eastAsia="HG明朝E" w:hAnsi="HG明朝E" w:hint="eastAsia"/>
          <w:spacing w:val="6"/>
          <w:sz w:val="36"/>
          <w:szCs w:val="36"/>
        </w:rPr>
        <w:t>約</w:t>
      </w:r>
      <w:r w:rsidRPr="002D7F24">
        <w:rPr>
          <w:rFonts w:ascii="HG明朝E" w:eastAsia="HG明朝E" w:hAnsi="HG明朝E" w:hint="eastAsia"/>
          <w:spacing w:val="3"/>
          <w:sz w:val="36"/>
          <w:szCs w:val="36"/>
        </w:rPr>
        <w:t xml:space="preserve"> </w:t>
      </w:r>
      <w:r w:rsidRPr="002D7F24">
        <w:rPr>
          <w:rFonts w:ascii="HG明朝E" w:eastAsia="HG明朝E" w:hAnsi="HG明朝E" w:hint="eastAsia"/>
          <w:spacing w:val="6"/>
          <w:sz w:val="36"/>
          <w:szCs w:val="36"/>
        </w:rPr>
        <w:t>書</w:t>
      </w:r>
    </w:p>
    <w:p w:rsidR="00F655BE" w:rsidRPr="002D7F24" w:rsidRDefault="00F655BE">
      <w:pPr>
        <w:pStyle w:val="ab"/>
        <w:rPr>
          <w:rFonts w:ascii="ＭＳ 明朝" w:hAnsi="ＭＳ 明朝"/>
          <w:spacing w:val="0"/>
          <w:sz w:val="22"/>
          <w:szCs w:val="22"/>
        </w:rPr>
      </w:pPr>
    </w:p>
    <w:p w:rsidR="00F655BE" w:rsidRDefault="00F655BE">
      <w:pPr>
        <w:pStyle w:val="ab"/>
        <w:rPr>
          <w:rFonts w:ascii="ＭＳ 明朝" w:hAnsi="ＭＳ 明朝"/>
          <w:spacing w:val="0"/>
          <w:sz w:val="22"/>
          <w:szCs w:val="22"/>
        </w:rPr>
      </w:pPr>
    </w:p>
    <w:p w:rsidR="00F655BE" w:rsidRPr="002D7F24" w:rsidRDefault="00496759">
      <w:pPr>
        <w:pStyle w:val="ab"/>
        <w:ind w:firstLine="218"/>
        <w:rPr>
          <w:rFonts w:ascii="ＭＳ 明朝" w:hAnsi="ＭＳ 明朝"/>
          <w:sz w:val="22"/>
          <w:szCs w:val="22"/>
        </w:rPr>
      </w:pPr>
      <w:r w:rsidRPr="002D7F24">
        <w:rPr>
          <w:rFonts w:ascii="ＭＳ 明朝" w:hAnsi="ＭＳ 明朝" w:hint="eastAsia"/>
          <w:sz w:val="22"/>
          <w:szCs w:val="22"/>
        </w:rPr>
        <w:t>発注者と受注者は、次の条項によって、物品の売買について契約を締結する。</w:t>
      </w:r>
    </w:p>
    <w:p w:rsidR="00F655BE" w:rsidRPr="002D7F24" w:rsidRDefault="00F655BE">
      <w:pPr>
        <w:pStyle w:val="ab"/>
        <w:rPr>
          <w:rFonts w:ascii="ＭＳ 明朝" w:hAnsi="ＭＳ 明朝"/>
          <w:spacing w:val="0"/>
          <w:sz w:val="22"/>
          <w:szCs w:val="22"/>
        </w:rPr>
      </w:pPr>
    </w:p>
    <w:p w:rsidR="00F655BE" w:rsidRPr="002D7F24" w:rsidRDefault="00496759">
      <w:pPr>
        <w:pStyle w:val="ab"/>
        <w:ind w:firstLine="218"/>
        <w:rPr>
          <w:rFonts w:ascii="ＭＳ 明朝" w:hAnsi="ＭＳ 明朝"/>
          <w:sz w:val="22"/>
          <w:szCs w:val="22"/>
        </w:rPr>
      </w:pPr>
      <w:r w:rsidRPr="002D7F24">
        <w:rPr>
          <w:rFonts w:ascii="ＭＳ 明朝" w:hAnsi="ＭＳ 明朝" w:cs="ＭＳ ゴシック" w:hint="eastAsia"/>
          <w:sz w:val="22"/>
          <w:szCs w:val="22"/>
        </w:rPr>
        <w:t>（契約物品の名称等）</w:t>
      </w:r>
    </w:p>
    <w:p w:rsidR="00F655BE" w:rsidRPr="002D7F24" w:rsidRDefault="00496759">
      <w:pPr>
        <w:pStyle w:val="ab"/>
        <w:rPr>
          <w:rFonts w:ascii="ＭＳ 明朝" w:hAnsi="ＭＳ 明朝"/>
          <w:sz w:val="22"/>
          <w:szCs w:val="22"/>
        </w:rPr>
      </w:pPr>
      <w:r w:rsidRPr="002D7F24">
        <w:rPr>
          <w:rFonts w:ascii="ＭＳ 明朝" w:hAnsi="ＭＳ 明朝" w:hint="eastAsia"/>
          <w:sz w:val="22"/>
          <w:szCs w:val="22"/>
        </w:rPr>
        <w:t>第１条　受注者が発注者に売り渡す物品の品名、規格、数量及び契約金額は、次のとおりとする。</w:t>
      </w:r>
    </w:p>
    <w:p w:rsidR="00F655BE" w:rsidRPr="002D7F24" w:rsidRDefault="00496759" w:rsidP="002D7F24">
      <w:pPr>
        <w:pStyle w:val="ab"/>
        <w:spacing w:line="360" w:lineRule="exact"/>
        <w:ind w:firstLine="216"/>
        <w:rPr>
          <w:rFonts w:ascii="ＭＳ 明朝" w:hAnsi="ＭＳ 明朝"/>
          <w:sz w:val="22"/>
          <w:szCs w:val="22"/>
        </w:rPr>
      </w:pPr>
      <w:r w:rsidRPr="002D7F24">
        <w:rPr>
          <w:rFonts w:ascii="ＭＳ 明朝" w:hAnsi="ＭＳ 明朝" w:hint="eastAsia"/>
          <w:sz w:val="22"/>
          <w:szCs w:val="22"/>
        </w:rPr>
        <w:t xml:space="preserve">(1) 品名、規格、数量　</w:t>
      </w:r>
      <w:r w:rsidR="002D7F24">
        <w:rPr>
          <w:rFonts w:ascii="ＭＳ 明朝" w:hAnsi="ＭＳ 明朝" w:hint="eastAsia"/>
          <w:sz w:val="22"/>
          <w:szCs w:val="22"/>
        </w:rPr>
        <w:t xml:space="preserve"> </w:t>
      </w:r>
      <w:r w:rsidRPr="002D7F24">
        <w:rPr>
          <w:rFonts w:ascii="ＭＳ 明朝" w:hAnsi="ＭＳ 明朝" w:hint="eastAsia"/>
          <w:sz w:val="22"/>
          <w:szCs w:val="22"/>
        </w:rPr>
        <w:t>末尾記載のとおり</w:t>
      </w:r>
    </w:p>
    <w:p w:rsidR="00F655BE" w:rsidRPr="002D7F24" w:rsidRDefault="00496759" w:rsidP="002D7F24">
      <w:pPr>
        <w:pStyle w:val="ab"/>
        <w:spacing w:line="360" w:lineRule="exact"/>
        <w:ind w:firstLine="216"/>
        <w:rPr>
          <w:rFonts w:ascii="ＭＳ 明朝" w:hAnsi="ＭＳ 明朝"/>
          <w:sz w:val="22"/>
          <w:szCs w:val="22"/>
        </w:rPr>
      </w:pPr>
      <w:r w:rsidRPr="002D7F24">
        <w:rPr>
          <w:rFonts w:ascii="ＭＳ 明朝" w:hAnsi="ＭＳ 明朝" w:hint="eastAsia"/>
          <w:sz w:val="22"/>
          <w:szCs w:val="22"/>
        </w:rPr>
        <w:t>(2) 契</w:t>
      </w:r>
      <w:r w:rsidRPr="002D7F24">
        <w:rPr>
          <w:rFonts w:ascii="ＭＳ 明朝" w:hAnsi="ＭＳ 明朝" w:hint="eastAsia"/>
          <w:spacing w:val="2"/>
          <w:sz w:val="22"/>
          <w:szCs w:val="22"/>
        </w:rPr>
        <w:t xml:space="preserve"> </w:t>
      </w:r>
      <w:r w:rsidRPr="002D7F24">
        <w:rPr>
          <w:rFonts w:ascii="ＭＳ 明朝" w:hAnsi="ＭＳ 明朝" w:hint="eastAsia"/>
          <w:sz w:val="22"/>
          <w:szCs w:val="22"/>
        </w:rPr>
        <w:t>約</w:t>
      </w:r>
      <w:r w:rsidRPr="002D7F24">
        <w:rPr>
          <w:rFonts w:ascii="ＭＳ 明朝" w:hAnsi="ＭＳ 明朝" w:hint="eastAsia"/>
          <w:spacing w:val="2"/>
          <w:sz w:val="22"/>
          <w:szCs w:val="22"/>
        </w:rPr>
        <w:t xml:space="preserve"> </w:t>
      </w:r>
      <w:r w:rsidRPr="002D7F24">
        <w:rPr>
          <w:rFonts w:ascii="ＭＳ 明朝" w:hAnsi="ＭＳ 明朝" w:hint="eastAsia"/>
          <w:sz w:val="22"/>
          <w:szCs w:val="22"/>
        </w:rPr>
        <w:t>金</w:t>
      </w:r>
      <w:r w:rsidRPr="002D7F24">
        <w:rPr>
          <w:rFonts w:ascii="ＭＳ 明朝" w:hAnsi="ＭＳ 明朝" w:hint="eastAsia"/>
          <w:spacing w:val="2"/>
          <w:sz w:val="22"/>
          <w:szCs w:val="22"/>
        </w:rPr>
        <w:t xml:space="preserve"> </w:t>
      </w:r>
      <w:r w:rsidRPr="002D7F24">
        <w:rPr>
          <w:rFonts w:ascii="ＭＳ 明朝" w:hAnsi="ＭＳ 明朝" w:hint="eastAsia"/>
          <w:sz w:val="22"/>
          <w:szCs w:val="22"/>
        </w:rPr>
        <w:t xml:space="preserve">額　</w:t>
      </w:r>
      <w:r w:rsidR="002D7F24">
        <w:rPr>
          <w:rFonts w:ascii="ＭＳ 明朝" w:hAnsi="ＭＳ 明朝" w:hint="eastAsia"/>
          <w:sz w:val="22"/>
          <w:szCs w:val="22"/>
        </w:rPr>
        <w:t xml:space="preserve">　</w:t>
      </w:r>
      <w:r w:rsidRPr="002D7F24">
        <w:rPr>
          <w:rFonts w:ascii="ＭＳ 明朝" w:hAnsi="ＭＳ 明朝" w:hint="eastAsia"/>
          <w:sz w:val="22"/>
          <w:szCs w:val="22"/>
        </w:rPr>
        <w:t xml:space="preserve">　　</w:t>
      </w:r>
      <w:r w:rsidRPr="002D7F24">
        <w:rPr>
          <w:rFonts w:ascii="ＭＳ 明朝" w:hAnsi="ＭＳ 明朝" w:hint="eastAsia"/>
          <w:sz w:val="22"/>
          <w:szCs w:val="22"/>
          <w:u w:val="single" w:color="000000"/>
        </w:rPr>
        <w:t xml:space="preserve">金　　　　</w:t>
      </w:r>
      <w:r w:rsidR="002D7F24">
        <w:rPr>
          <w:rFonts w:ascii="ＭＳ 明朝" w:hAnsi="ＭＳ 明朝" w:hint="eastAsia"/>
          <w:sz w:val="22"/>
          <w:szCs w:val="22"/>
          <w:u w:val="single" w:color="000000"/>
        </w:rPr>
        <w:t xml:space="preserve">　　　　　</w:t>
      </w:r>
      <w:r w:rsidRPr="002D7F24">
        <w:rPr>
          <w:rFonts w:ascii="ＭＳ 明朝" w:hAnsi="ＭＳ 明朝" w:hint="eastAsia"/>
          <w:sz w:val="22"/>
          <w:szCs w:val="22"/>
          <w:u w:val="single" w:color="000000"/>
        </w:rPr>
        <w:t xml:space="preserve">　円</w:t>
      </w:r>
    </w:p>
    <w:p w:rsidR="00F655BE" w:rsidRPr="002D7F24" w:rsidRDefault="00496759" w:rsidP="00993F43">
      <w:pPr>
        <w:pStyle w:val="ab"/>
        <w:ind w:firstLine="2474"/>
        <w:jc w:val="left"/>
        <w:rPr>
          <w:rFonts w:ascii="ＭＳ 明朝" w:hAnsi="ＭＳ 明朝"/>
          <w:sz w:val="22"/>
          <w:szCs w:val="22"/>
        </w:rPr>
      </w:pPr>
      <w:r w:rsidRPr="002D7F24">
        <w:rPr>
          <w:rFonts w:ascii="ＭＳ 明朝" w:hAnsi="ＭＳ 明朝" w:hint="eastAsia"/>
          <w:spacing w:val="3"/>
          <w:sz w:val="22"/>
          <w:szCs w:val="22"/>
        </w:rPr>
        <w:t>(</w:t>
      </w:r>
      <w:r w:rsidRPr="002D7F24">
        <w:rPr>
          <w:rFonts w:ascii="ＭＳ 明朝" w:hAnsi="ＭＳ 明朝" w:hint="eastAsia"/>
          <w:spacing w:val="10"/>
          <w:sz w:val="22"/>
          <w:szCs w:val="22"/>
        </w:rPr>
        <w:t>うち取引に係る消費税及び地方消費税</w:t>
      </w:r>
      <w:r w:rsidRPr="002D7F24">
        <w:rPr>
          <w:rFonts w:ascii="ＭＳ 明朝" w:hAnsi="ＭＳ 明朝" w:hint="eastAsia"/>
          <w:spacing w:val="3"/>
          <w:sz w:val="22"/>
          <w:szCs w:val="22"/>
        </w:rPr>
        <w:t xml:space="preserve">)　</w:t>
      </w:r>
      <w:r w:rsidRPr="002D7F24">
        <w:rPr>
          <w:rFonts w:ascii="ＭＳ 明朝" w:hAnsi="ＭＳ 明朝" w:hint="eastAsia"/>
          <w:sz w:val="22"/>
          <w:szCs w:val="22"/>
          <w:u w:val="single" w:color="000000"/>
        </w:rPr>
        <w:t>金</w:t>
      </w:r>
      <w:r w:rsidR="00993F43">
        <w:rPr>
          <w:rFonts w:ascii="ＭＳ 明朝" w:hAnsi="ＭＳ 明朝" w:hint="eastAsia"/>
          <w:sz w:val="22"/>
          <w:szCs w:val="22"/>
          <w:u w:val="single" w:color="000000"/>
        </w:rPr>
        <w:t xml:space="preserve">　　　　　　　　</w:t>
      </w:r>
      <w:r w:rsidRPr="002D7F24">
        <w:rPr>
          <w:rFonts w:ascii="ＭＳ 明朝" w:hAnsi="ＭＳ 明朝" w:hint="eastAsia"/>
          <w:sz w:val="22"/>
          <w:szCs w:val="22"/>
          <w:u w:val="single" w:color="000000"/>
        </w:rPr>
        <w:t>円</w:t>
      </w:r>
    </w:p>
    <w:p w:rsidR="00F655BE" w:rsidRPr="002D7F24" w:rsidRDefault="00496759">
      <w:pPr>
        <w:pStyle w:val="ab"/>
        <w:ind w:firstLine="218"/>
        <w:rPr>
          <w:rFonts w:ascii="ＭＳ 明朝" w:hAnsi="ＭＳ 明朝"/>
          <w:sz w:val="22"/>
          <w:szCs w:val="22"/>
        </w:rPr>
      </w:pPr>
      <w:r w:rsidRPr="002D7F24">
        <w:rPr>
          <w:rFonts w:ascii="ＭＳ 明朝" w:hAnsi="ＭＳ 明朝" w:cs="ＭＳ ゴシック" w:hint="eastAsia"/>
          <w:sz w:val="22"/>
          <w:szCs w:val="22"/>
        </w:rPr>
        <w:t>（納入期限及び場所）</w:t>
      </w:r>
    </w:p>
    <w:p w:rsidR="00F655BE" w:rsidRPr="002D7F24" w:rsidRDefault="00496759">
      <w:pPr>
        <w:pStyle w:val="ab"/>
        <w:ind w:left="218" w:hanging="218"/>
        <w:rPr>
          <w:rFonts w:ascii="ＭＳ 明朝" w:hAnsi="ＭＳ 明朝"/>
          <w:sz w:val="22"/>
          <w:szCs w:val="22"/>
        </w:rPr>
      </w:pPr>
      <w:r w:rsidRPr="002D7F24">
        <w:rPr>
          <w:rFonts w:ascii="ＭＳ 明朝" w:hAnsi="ＭＳ 明朝" w:hint="eastAsia"/>
          <w:sz w:val="22"/>
          <w:szCs w:val="22"/>
        </w:rPr>
        <w:t>第２条　受注者は前条の物品を令和　　年　　月　　日までに次の場所において発注者に納入するものとする。</w:t>
      </w:r>
    </w:p>
    <w:p w:rsidR="00F655BE" w:rsidRPr="002D7F24" w:rsidRDefault="00496759" w:rsidP="00993F43">
      <w:pPr>
        <w:pStyle w:val="ab"/>
        <w:ind w:firstLine="872"/>
        <w:jc w:val="left"/>
        <w:rPr>
          <w:rFonts w:ascii="ＭＳ 明朝" w:hAnsi="ＭＳ 明朝"/>
          <w:sz w:val="22"/>
          <w:szCs w:val="22"/>
        </w:rPr>
      </w:pPr>
      <w:r w:rsidRPr="002D7F24">
        <w:rPr>
          <w:rFonts w:ascii="ＭＳ 明朝" w:hAnsi="ＭＳ 明朝" w:hint="eastAsia"/>
          <w:sz w:val="22"/>
          <w:szCs w:val="22"/>
        </w:rPr>
        <w:t xml:space="preserve">納入場所　</w:t>
      </w:r>
      <w:r w:rsidRPr="002D7F24">
        <w:rPr>
          <w:rFonts w:ascii="ＭＳ 明朝" w:hAnsi="ＭＳ 明朝" w:hint="eastAsia"/>
          <w:sz w:val="22"/>
          <w:szCs w:val="22"/>
          <w:u w:val="single" w:color="000000"/>
        </w:rPr>
        <w:t xml:space="preserve">　　　　　</w:t>
      </w:r>
      <w:r w:rsidR="002D7F24">
        <w:rPr>
          <w:rFonts w:ascii="ＭＳ 明朝" w:hAnsi="ＭＳ 明朝" w:hint="eastAsia"/>
          <w:sz w:val="22"/>
          <w:szCs w:val="22"/>
          <w:u w:val="single" w:color="000000"/>
        </w:rPr>
        <w:t xml:space="preserve"> </w:t>
      </w:r>
      <w:r w:rsidR="002D7F24">
        <w:rPr>
          <w:rFonts w:ascii="ＭＳ 明朝" w:hAnsi="ＭＳ 明朝"/>
          <w:sz w:val="22"/>
          <w:szCs w:val="22"/>
          <w:u w:val="single" w:color="000000"/>
        </w:rPr>
        <w:t xml:space="preserve">       </w:t>
      </w:r>
      <w:r w:rsidRPr="002D7F24">
        <w:rPr>
          <w:rFonts w:ascii="ＭＳ 明朝" w:hAnsi="ＭＳ 明朝" w:hint="eastAsia"/>
          <w:sz w:val="22"/>
          <w:szCs w:val="22"/>
          <w:u w:val="single" w:color="000000"/>
        </w:rPr>
        <w:t xml:space="preserve">　</w:t>
      </w:r>
      <w:r w:rsidR="00993F43">
        <w:rPr>
          <w:rFonts w:ascii="ＭＳ 明朝" w:hAnsi="ＭＳ 明朝" w:hint="eastAsia"/>
          <w:sz w:val="22"/>
          <w:szCs w:val="22"/>
          <w:u w:val="single" w:color="000000"/>
        </w:rPr>
        <w:t xml:space="preserve">　　　</w:t>
      </w:r>
      <w:r w:rsidRPr="002D7F24">
        <w:rPr>
          <w:rFonts w:ascii="ＭＳ 明朝" w:hAnsi="ＭＳ 明朝" w:hint="eastAsia"/>
          <w:sz w:val="22"/>
          <w:szCs w:val="22"/>
          <w:u w:val="single" w:color="000000"/>
        </w:rPr>
        <w:t xml:space="preserve">　　　　　　　　　　</w:t>
      </w:r>
    </w:p>
    <w:p w:rsidR="00F655BE" w:rsidRPr="002D7F24" w:rsidRDefault="00496759">
      <w:pPr>
        <w:pStyle w:val="ab"/>
        <w:ind w:firstLine="218"/>
        <w:rPr>
          <w:rFonts w:ascii="ＭＳ 明朝" w:hAnsi="ＭＳ 明朝"/>
          <w:sz w:val="22"/>
          <w:szCs w:val="22"/>
        </w:rPr>
      </w:pPr>
      <w:r w:rsidRPr="002D7F24">
        <w:rPr>
          <w:rFonts w:ascii="ＭＳ 明朝" w:hAnsi="ＭＳ 明朝" w:cs="ＭＳ ゴシック" w:hint="eastAsia"/>
          <w:sz w:val="22"/>
          <w:szCs w:val="22"/>
        </w:rPr>
        <w:t>（契約保証金）</w:t>
      </w:r>
    </w:p>
    <w:p w:rsidR="00F655BE" w:rsidRPr="002D7F24" w:rsidRDefault="00496759">
      <w:pPr>
        <w:pStyle w:val="ab"/>
        <w:rPr>
          <w:rFonts w:ascii="ＭＳ 明朝" w:hAnsi="ＭＳ 明朝"/>
          <w:sz w:val="22"/>
          <w:szCs w:val="22"/>
        </w:rPr>
      </w:pPr>
      <w:r w:rsidRPr="002D7F24">
        <w:rPr>
          <w:rFonts w:ascii="ＭＳ 明朝" w:hAnsi="ＭＳ 明朝" w:hint="eastAsia"/>
          <w:sz w:val="22"/>
          <w:szCs w:val="22"/>
        </w:rPr>
        <w:t>第３条　発注者は、受注者が納付すべき契約保証金を免除する。</w:t>
      </w:r>
    </w:p>
    <w:p w:rsidR="00F655BE" w:rsidRPr="002D7F24" w:rsidRDefault="00496759">
      <w:pPr>
        <w:pStyle w:val="ab"/>
        <w:ind w:firstLine="218"/>
        <w:rPr>
          <w:rFonts w:ascii="ＭＳ 明朝" w:hAnsi="ＭＳ 明朝"/>
          <w:sz w:val="22"/>
          <w:szCs w:val="22"/>
        </w:rPr>
      </w:pPr>
      <w:r w:rsidRPr="002D7F24">
        <w:rPr>
          <w:rFonts w:ascii="ＭＳ 明朝" w:hAnsi="ＭＳ 明朝" w:cs="ＭＳ ゴシック" w:hint="eastAsia"/>
          <w:sz w:val="22"/>
          <w:szCs w:val="22"/>
        </w:rPr>
        <w:t>（納入通知及び検査）</w:t>
      </w:r>
    </w:p>
    <w:p w:rsidR="00F655BE" w:rsidRPr="002D7F24" w:rsidRDefault="00496759">
      <w:pPr>
        <w:pStyle w:val="ab"/>
        <w:ind w:left="218" w:hanging="218"/>
        <w:rPr>
          <w:rFonts w:ascii="ＭＳ 明朝" w:hAnsi="ＭＳ 明朝"/>
          <w:sz w:val="22"/>
          <w:szCs w:val="22"/>
        </w:rPr>
      </w:pPr>
      <w:r w:rsidRPr="002D7F24">
        <w:rPr>
          <w:rFonts w:ascii="ＭＳ 明朝" w:hAnsi="ＭＳ 明朝" w:hint="eastAsia"/>
          <w:sz w:val="22"/>
          <w:szCs w:val="22"/>
        </w:rPr>
        <w:t>第４条　受注者は、物品を納入しようとするときは、その旨を発注者に通知し、発注者の指定した検査を受けるものとする。</w:t>
      </w:r>
    </w:p>
    <w:p w:rsidR="00F655BE" w:rsidRPr="002D7F24" w:rsidRDefault="00496759">
      <w:pPr>
        <w:pStyle w:val="ab"/>
        <w:ind w:firstLine="218"/>
        <w:rPr>
          <w:rFonts w:ascii="ＭＳ 明朝" w:hAnsi="ＭＳ 明朝"/>
          <w:sz w:val="22"/>
          <w:szCs w:val="22"/>
        </w:rPr>
      </w:pPr>
      <w:r w:rsidRPr="002D7F24">
        <w:rPr>
          <w:rFonts w:ascii="ＭＳ 明朝" w:hAnsi="ＭＳ 明朝" w:cs="ＭＳ ゴシック" w:hint="eastAsia"/>
          <w:sz w:val="22"/>
          <w:szCs w:val="22"/>
        </w:rPr>
        <w:t>（代金の支払い）</w:t>
      </w:r>
    </w:p>
    <w:p w:rsidR="00F655BE" w:rsidRPr="002D7F24" w:rsidRDefault="00496759">
      <w:pPr>
        <w:pStyle w:val="ab"/>
        <w:ind w:left="218" w:hanging="218"/>
        <w:rPr>
          <w:rFonts w:ascii="ＭＳ 明朝" w:hAnsi="ＭＳ 明朝"/>
          <w:sz w:val="22"/>
          <w:szCs w:val="22"/>
        </w:rPr>
      </w:pPr>
      <w:r w:rsidRPr="002D7F24">
        <w:rPr>
          <w:rFonts w:ascii="ＭＳ 明朝" w:hAnsi="ＭＳ 明朝" w:hint="eastAsia"/>
          <w:sz w:val="22"/>
          <w:szCs w:val="22"/>
        </w:rPr>
        <w:t>第５条　発注者は、前条の検査を完了し、物品の納入を受けたときは、受注者の請求により代金を支払うものとし、受注者の適法な支払請求書を受理した日から起算して３０日以内に代金を支払うものとする。</w:t>
      </w:r>
    </w:p>
    <w:p w:rsidR="00F655BE" w:rsidRPr="002D7F24" w:rsidRDefault="00496759">
      <w:pPr>
        <w:pStyle w:val="ab"/>
        <w:ind w:firstLine="218"/>
        <w:rPr>
          <w:rFonts w:ascii="ＭＳ 明朝" w:hAnsi="ＭＳ 明朝"/>
          <w:sz w:val="22"/>
          <w:szCs w:val="22"/>
        </w:rPr>
      </w:pPr>
      <w:r w:rsidRPr="002D7F24">
        <w:rPr>
          <w:rFonts w:ascii="ＭＳ 明朝" w:hAnsi="ＭＳ 明朝" w:cs="ＭＳ ゴシック" w:hint="eastAsia"/>
          <w:sz w:val="22"/>
          <w:szCs w:val="22"/>
        </w:rPr>
        <w:t>（納入期限の延期）</w:t>
      </w:r>
    </w:p>
    <w:p w:rsidR="00F655BE" w:rsidRPr="002D7F24" w:rsidRDefault="00496759">
      <w:pPr>
        <w:pStyle w:val="ab"/>
        <w:ind w:left="218" w:hanging="218"/>
        <w:rPr>
          <w:rFonts w:ascii="ＭＳ 明朝" w:hAnsi="ＭＳ 明朝"/>
          <w:sz w:val="22"/>
          <w:szCs w:val="22"/>
        </w:rPr>
      </w:pPr>
      <w:r w:rsidRPr="002D7F24">
        <w:rPr>
          <w:rFonts w:ascii="ＭＳ 明朝" w:hAnsi="ＭＳ 明朝" w:hint="eastAsia"/>
          <w:sz w:val="22"/>
          <w:szCs w:val="22"/>
        </w:rPr>
        <w:t>第６条　受注者は、天災その他受注者の責めに帰することができない理由により、第２条に規定する期限までに物品の納入ができないときは、遅滞なく、文書によりその理由を付して、発注者に届け出なければならない。</w:t>
      </w:r>
    </w:p>
    <w:p w:rsidR="00F655BE" w:rsidRPr="002D7F24" w:rsidRDefault="00496759">
      <w:pPr>
        <w:pStyle w:val="ab"/>
        <w:ind w:firstLine="218"/>
        <w:rPr>
          <w:rFonts w:ascii="ＭＳ 明朝" w:hAnsi="ＭＳ 明朝"/>
          <w:sz w:val="22"/>
          <w:szCs w:val="22"/>
        </w:rPr>
      </w:pPr>
      <w:r w:rsidRPr="002D7F24">
        <w:rPr>
          <w:rFonts w:ascii="ＭＳ 明朝" w:hAnsi="ＭＳ 明朝" w:cs="ＭＳ ゴシック" w:hint="eastAsia"/>
          <w:sz w:val="22"/>
          <w:szCs w:val="22"/>
        </w:rPr>
        <w:t>（契約の変更）</w:t>
      </w:r>
    </w:p>
    <w:p w:rsidR="00F655BE" w:rsidRPr="002D7F24" w:rsidRDefault="00496759">
      <w:pPr>
        <w:pStyle w:val="ab"/>
        <w:ind w:left="218" w:hanging="218"/>
        <w:rPr>
          <w:rFonts w:ascii="ＭＳ 明朝" w:hAnsi="ＭＳ 明朝"/>
          <w:sz w:val="22"/>
          <w:szCs w:val="22"/>
        </w:rPr>
      </w:pPr>
      <w:r w:rsidRPr="002D7F24">
        <w:rPr>
          <w:rFonts w:ascii="ＭＳ 明朝" w:hAnsi="ＭＳ 明朝" w:hint="eastAsia"/>
          <w:sz w:val="22"/>
          <w:szCs w:val="22"/>
        </w:rPr>
        <w:t>第７条　発注者が、必要があると認めるときは、契約の内容を変更し、又は契約の履行を一時中止し、若しくはこれを打ち切ることができるものとする。</w:t>
      </w:r>
    </w:p>
    <w:p w:rsidR="00F655BE" w:rsidRPr="002D7F24" w:rsidRDefault="00496759">
      <w:pPr>
        <w:pStyle w:val="ab"/>
        <w:ind w:firstLine="218"/>
        <w:rPr>
          <w:rFonts w:ascii="ＭＳ 明朝" w:hAnsi="ＭＳ 明朝"/>
          <w:sz w:val="22"/>
          <w:szCs w:val="22"/>
        </w:rPr>
      </w:pPr>
      <w:r w:rsidRPr="002D7F24">
        <w:rPr>
          <w:rFonts w:ascii="ＭＳ 明朝" w:hAnsi="ＭＳ 明朝" w:cs="ＭＳ ゴシック" w:hint="eastAsia"/>
          <w:sz w:val="22"/>
          <w:szCs w:val="22"/>
        </w:rPr>
        <w:t>（契約義務の譲渡）</w:t>
      </w:r>
    </w:p>
    <w:p w:rsidR="00F655BE" w:rsidRPr="002D7F24" w:rsidRDefault="00496759">
      <w:pPr>
        <w:pStyle w:val="ab"/>
        <w:ind w:left="218" w:hanging="218"/>
        <w:rPr>
          <w:rFonts w:ascii="ＭＳ 明朝" w:hAnsi="ＭＳ 明朝"/>
          <w:sz w:val="22"/>
          <w:szCs w:val="22"/>
        </w:rPr>
      </w:pPr>
      <w:r w:rsidRPr="002D7F24">
        <w:rPr>
          <w:rFonts w:ascii="ＭＳ 明朝" w:hAnsi="ＭＳ 明朝" w:hint="eastAsia"/>
          <w:sz w:val="22"/>
          <w:szCs w:val="22"/>
        </w:rPr>
        <w:t>第８条　受注者は、この契約から生ずる権利又は義務を第三者に譲渡し、若しくは担保の目的に供し、又は引き受けさせてはならない。ただし、あらかじめ発注者の承諾を得たときはこの限りでない。</w:t>
      </w:r>
    </w:p>
    <w:p w:rsidR="00F655BE" w:rsidRPr="002D7F24" w:rsidRDefault="00496759">
      <w:pPr>
        <w:pStyle w:val="ab"/>
        <w:ind w:firstLine="218"/>
        <w:rPr>
          <w:rFonts w:ascii="ＭＳ 明朝" w:hAnsi="ＭＳ 明朝"/>
          <w:sz w:val="22"/>
          <w:szCs w:val="22"/>
        </w:rPr>
      </w:pPr>
      <w:r w:rsidRPr="002D7F24">
        <w:rPr>
          <w:rFonts w:ascii="ＭＳ 明朝" w:hAnsi="ＭＳ 明朝" w:cs="ＭＳ ゴシック" w:hint="eastAsia"/>
          <w:sz w:val="22"/>
          <w:szCs w:val="22"/>
        </w:rPr>
        <w:t>（遅滞違約金）</w:t>
      </w:r>
    </w:p>
    <w:p w:rsidR="00F655BE" w:rsidRPr="002D7F24" w:rsidRDefault="00496759">
      <w:pPr>
        <w:pStyle w:val="ab"/>
        <w:ind w:left="218" w:hanging="218"/>
        <w:rPr>
          <w:rFonts w:ascii="ＭＳ 明朝" w:hAnsi="ＭＳ 明朝"/>
          <w:sz w:val="22"/>
          <w:szCs w:val="22"/>
        </w:rPr>
      </w:pPr>
      <w:r w:rsidRPr="002D7F24">
        <w:rPr>
          <w:rFonts w:ascii="ＭＳ 明朝" w:hAnsi="ＭＳ 明朝" w:hint="eastAsia"/>
          <w:sz w:val="22"/>
          <w:szCs w:val="22"/>
        </w:rPr>
        <w:t>第９条　受注者の責めに帰する理由により第２条の納入期限までに物品を納入しない場合は、受注者は発注者に対して遅滞違約金を支払うものとする。</w:t>
      </w:r>
    </w:p>
    <w:p w:rsidR="00F655BE" w:rsidRPr="002D7F24" w:rsidRDefault="00496759">
      <w:pPr>
        <w:pStyle w:val="ab"/>
        <w:ind w:left="218" w:hanging="218"/>
        <w:rPr>
          <w:rFonts w:ascii="ＭＳ 明朝" w:hAnsi="ＭＳ 明朝"/>
          <w:sz w:val="22"/>
          <w:szCs w:val="22"/>
        </w:rPr>
      </w:pPr>
      <w:r w:rsidRPr="002D7F24">
        <w:rPr>
          <w:rFonts w:ascii="ＭＳ 明朝" w:hAnsi="ＭＳ 明朝" w:hint="eastAsia"/>
          <w:sz w:val="22"/>
          <w:szCs w:val="22"/>
        </w:rPr>
        <w:t>２　前項の遅滞違約金の額は、納入期限の翌日から納入する日までの日数に応じ未納部分の契約金額相当額に対し、政府契約の支払遅延防止等に関する法律（昭和２４年法律第２５６号）第８条第１項の規定により財務大臣が決定する率（年当たりの割合は、閏年の日を含む期間についても、３６５日の割合とする。）を乗じて計算した額とする。</w:t>
      </w:r>
    </w:p>
    <w:p w:rsidR="00F655BE" w:rsidRPr="002D7F24" w:rsidRDefault="00496759">
      <w:pPr>
        <w:pStyle w:val="ab"/>
        <w:ind w:firstLine="218"/>
        <w:rPr>
          <w:rFonts w:ascii="ＭＳ 明朝" w:hAnsi="ＭＳ 明朝"/>
          <w:sz w:val="22"/>
          <w:szCs w:val="22"/>
        </w:rPr>
      </w:pPr>
      <w:r w:rsidRPr="002D7F24">
        <w:rPr>
          <w:rFonts w:ascii="ＭＳ 明朝" w:hAnsi="ＭＳ 明朝" w:cs="ＭＳ ゴシック" w:hint="eastAsia"/>
          <w:sz w:val="22"/>
          <w:szCs w:val="22"/>
        </w:rPr>
        <w:t>（発注者の契約解除権）</w:t>
      </w:r>
    </w:p>
    <w:p w:rsidR="00F655BE" w:rsidRPr="002D7F24" w:rsidRDefault="00496759">
      <w:pPr>
        <w:pStyle w:val="ab"/>
        <w:ind w:left="218" w:hanging="218"/>
        <w:rPr>
          <w:rFonts w:ascii="ＭＳ 明朝" w:hAnsi="ＭＳ 明朝"/>
          <w:sz w:val="22"/>
          <w:szCs w:val="22"/>
        </w:rPr>
      </w:pPr>
      <w:r w:rsidRPr="002D7F24">
        <w:rPr>
          <w:rFonts w:ascii="ＭＳ 明朝" w:hAnsi="ＭＳ 明朝" w:hint="eastAsia"/>
          <w:sz w:val="22"/>
          <w:szCs w:val="22"/>
        </w:rPr>
        <w:t>第10条　発注者は、次の各号のいずれかに該当する場合は、この契約の全部又は一部を解除することができるものとする。</w:t>
      </w:r>
    </w:p>
    <w:p w:rsidR="00F655BE" w:rsidRPr="002D7F24" w:rsidRDefault="00496759">
      <w:pPr>
        <w:pStyle w:val="ab"/>
        <w:ind w:left="436" w:hanging="218"/>
        <w:rPr>
          <w:rFonts w:ascii="ＭＳ 明朝" w:hAnsi="ＭＳ 明朝"/>
          <w:sz w:val="22"/>
          <w:szCs w:val="22"/>
        </w:rPr>
      </w:pPr>
      <w:r w:rsidRPr="002D7F24">
        <w:rPr>
          <w:rFonts w:ascii="ＭＳ 明朝" w:hAnsi="ＭＳ 明朝" w:hint="eastAsia"/>
          <w:sz w:val="22"/>
          <w:szCs w:val="22"/>
        </w:rPr>
        <w:lastRenderedPageBreak/>
        <w:t>(1) 受注者の責めに帰する理由により第２条の納入期限後の相当の期間内に契約を履行する見込みがないとき。</w:t>
      </w:r>
    </w:p>
    <w:p w:rsidR="00F655BE" w:rsidRPr="002D7F24" w:rsidRDefault="00496759">
      <w:pPr>
        <w:pStyle w:val="ab"/>
        <w:ind w:firstLine="218"/>
        <w:rPr>
          <w:rFonts w:ascii="ＭＳ 明朝" w:hAnsi="ＭＳ 明朝"/>
          <w:sz w:val="22"/>
          <w:szCs w:val="22"/>
        </w:rPr>
      </w:pPr>
      <w:r w:rsidRPr="002D7F24">
        <w:rPr>
          <w:rFonts w:ascii="ＭＳ 明朝" w:hAnsi="ＭＳ 明朝" w:hint="eastAsia"/>
          <w:sz w:val="22"/>
          <w:szCs w:val="22"/>
        </w:rPr>
        <w:t>(2) 契約の履行について受注者に不正の行為があったとき。</w:t>
      </w:r>
    </w:p>
    <w:p w:rsidR="00F655BE" w:rsidRPr="002D7F24" w:rsidRDefault="00496759">
      <w:pPr>
        <w:pStyle w:val="ab"/>
        <w:ind w:firstLine="218"/>
        <w:rPr>
          <w:rFonts w:ascii="ＭＳ 明朝" w:hAnsi="ＭＳ 明朝"/>
          <w:sz w:val="22"/>
          <w:szCs w:val="22"/>
        </w:rPr>
      </w:pPr>
      <w:r w:rsidRPr="002D7F24">
        <w:rPr>
          <w:rFonts w:ascii="ＭＳ 明朝" w:hAnsi="ＭＳ 明朝" w:hint="eastAsia"/>
          <w:sz w:val="22"/>
          <w:szCs w:val="22"/>
        </w:rPr>
        <w:t>(3) 前２号に掲げるもののほか受注者がこの契約事項に違反したとき。</w:t>
      </w:r>
    </w:p>
    <w:p w:rsidR="00F655BE" w:rsidRPr="002D7F24" w:rsidRDefault="00496759">
      <w:pPr>
        <w:pStyle w:val="ab"/>
        <w:ind w:firstLine="218"/>
        <w:rPr>
          <w:rFonts w:ascii="ＭＳ 明朝" w:hAnsi="ＭＳ 明朝"/>
          <w:sz w:val="22"/>
          <w:szCs w:val="22"/>
        </w:rPr>
      </w:pPr>
      <w:r w:rsidRPr="002D7F24">
        <w:rPr>
          <w:rFonts w:ascii="ＭＳ 明朝" w:hAnsi="ＭＳ 明朝" w:cs="ＭＳ ゴシック" w:hint="eastAsia"/>
          <w:sz w:val="22"/>
          <w:szCs w:val="22"/>
        </w:rPr>
        <w:t>（違約金）</w:t>
      </w:r>
    </w:p>
    <w:p w:rsidR="00F655BE" w:rsidRPr="002D7F24" w:rsidRDefault="00496759">
      <w:pPr>
        <w:pStyle w:val="ab"/>
        <w:ind w:left="218" w:hanging="218"/>
        <w:rPr>
          <w:rFonts w:ascii="ＭＳ 明朝" w:hAnsi="ＭＳ 明朝"/>
          <w:sz w:val="22"/>
          <w:szCs w:val="22"/>
        </w:rPr>
      </w:pPr>
      <w:r w:rsidRPr="002D7F24">
        <w:rPr>
          <w:rFonts w:ascii="ＭＳ 明朝" w:hAnsi="ＭＳ 明朝" w:hint="eastAsia"/>
          <w:sz w:val="22"/>
          <w:szCs w:val="22"/>
        </w:rPr>
        <w:t>第11条　この契約が次の各号のいずれかにより解除された場合、受注者は解除した契約金額の100分の10に相当する金額を違約金として発注者に支払うものとする。</w:t>
      </w:r>
    </w:p>
    <w:p w:rsidR="00F655BE" w:rsidRPr="002D7F24" w:rsidRDefault="00496759">
      <w:pPr>
        <w:pStyle w:val="ab"/>
        <w:ind w:firstLine="210"/>
        <w:rPr>
          <w:rFonts w:ascii="ＭＳ 明朝" w:hAnsi="ＭＳ 明朝"/>
          <w:sz w:val="22"/>
          <w:szCs w:val="22"/>
        </w:rPr>
      </w:pPr>
      <w:r w:rsidRPr="002D7F24">
        <w:rPr>
          <w:rFonts w:ascii="ＭＳ 明朝" w:hAnsi="ＭＳ 明朝" w:hint="eastAsia"/>
          <w:spacing w:val="0"/>
          <w:sz w:val="22"/>
          <w:szCs w:val="22"/>
        </w:rPr>
        <w:t>(1) 前条の規定により契約を解除したとき。</w:t>
      </w:r>
    </w:p>
    <w:p w:rsidR="00F655BE" w:rsidRPr="002D7F24" w:rsidRDefault="00496759">
      <w:pPr>
        <w:pStyle w:val="ab"/>
        <w:ind w:firstLine="210"/>
        <w:rPr>
          <w:rFonts w:ascii="ＭＳ 明朝" w:hAnsi="ＭＳ 明朝"/>
          <w:sz w:val="22"/>
          <w:szCs w:val="22"/>
        </w:rPr>
      </w:pPr>
      <w:r w:rsidRPr="002D7F24">
        <w:rPr>
          <w:rFonts w:ascii="ＭＳ 明朝" w:hAnsi="ＭＳ 明朝" w:hint="eastAsia"/>
          <w:spacing w:val="0"/>
          <w:sz w:val="22"/>
          <w:szCs w:val="22"/>
        </w:rPr>
        <w:t>(2) 次のいずれかに掲げる者がこの契約を解除したとき。</w:t>
      </w:r>
    </w:p>
    <w:p w:rsidR="00F655BE" w:rsidRPr="002D7F24" w:rsidRDefault="00496759">
      <w:pPr>
        <w:pStyle w:val="ab"/>
        <w:ind w:left="630" w:hanging="210"/>
        <w:rPr>
          <w:rFonts w:ascii="ＭＳ 明朝" w:hAnsi="ＭＳ 明朝"/>
          <w:sz w:val="22"/>
          <w:szCs w:val="22"/>
        </w:rPr>
      </w:pPr>
      <w:r w:rsidRPr="002D7F24">
        <w:rPr>
          <w:rFonts w:ascii="ＭＳ 明朝" w:hAnsi="ＭＳ 明朝" w:hint="eastAsia"/>
          <w:spacing w:val="0"/>
          <w:sz w:val="22"/>
          <w:szCs w:val="22"/>
        </w:rPr>
        <w:t>ア　受注者について破産手続開始の決定があった場合において、破産法（平成16年法律第75 号）の規定により選任された破産管財人</w:t>
      </w:r>
    </w:p>
    <w:p w:rsidR="00F655BE" w:rsidRPr="002D7F24" w:rsidRDefault="00496759">
      <w:pPr>
        <w:pStyle w:val="ab"/>
        <w:ind w:left="630" w:hanging="210"/>
        <w:rPr>
          <w:rFonts w:ascii="ＭＳ 明朝" w:hAnsi="ＭＳ 明朝"/>
          <w:sz w:val="22"/>
          <w:szCs w:val="22"/>
        </w:rPr>
      </w:pPr>
      <w:r w:rsidRPr="002D7F24">
        <w:rPr>
          <w:rFonts w:ascii="ＭＳ 明朝" w:hAnsi="ＭＳ 明朝" w:hint="eastAsia"/>
          <w:spacing w:val="0"/>
          <w:sz w:val="22"/>
          <w:szCs w:val="22"/>
        </w:rPr>
        <w:t>イ　受注者について更生手続開始の決定があった場合において、会社更生法（平成14年法律第154 号）の規定により選任された管財人</w:t>
      </w:r>
    </w:p>
    <w:p w:rsidR="00F655BE" w:rsidRPr="002D7F24" w:rsidRDefault="00496759">
      <w:pPr>
        <w:pStyle w:val="ab"/>
        <w:ind w:left="630" w:hanging="210"/>
        <w:rPr>
          <w:rFonts w:ascii="ＭＳ 明朝" w:hAnsi="ＭＳ 明朝"/>
          <w:sz w:val="22"/>
          <w:szCs w:val="22"/>
        </w:rPr>
      </w:pPr>
      <w:r w:rsidRPr="002D7F24">
        <w:rPr>
          <w:rFonts w:ascii="ＭＳ 明朝" w:hAnsi="ＭＳ 明朝" w:hint="eastAsia"/>
          <w:spacing w:val="0"/>
          <w:sz w:val="22"/>
          <w:szCs w:val="22"/>
        </w:rPr>
        <w:t>ウ　受注者について再生手続開始の決定があった場合において、民事再生法（平成11年法律第225 号）の規定により選任された再生債務者等</w:t>
      </w:r>
    </w:p>
    <w:p w:rsidR="00F655BE" w:rsidRPr="002D7F24" w:rsidRDefault="00496759">
      <w:pPr>
        <w:pStyle w:val="ab"/>
        <w:ind w:firstLine="218"/>
        <w:rPr>
          <w:rFonts w:ascii="ＭＳ 明朝" w:hAnsi="ＭＳ 明朝"/>
          <w:sz w:val="22"/>
          <w:szCs w:val="22"/>
        </w:rPr>
      </w:pPr>
      <w:r w:rsidRPr="002D7F24">
        <w:rPr>
          <w:rFonts w:ascii="ＭＳ 明朝" w:hAnsi="ＭＳ 明朝" w:cs="ＭＳ ゴシック" w:hint="eastAsia"/>
          <w:sz w:val="22"/>
          <w:szCs w:val="22"/>
        </w:rPr>
        <w:t>（受注者の契約解除権）</w:t>
      </w:r>
    </w:p>
    <w:p w:rsidR="00F655BE" w:rsidRPr="002D7F24" w:rsidRDefault="00496759">
      <w:pPr>
        <w:pStyle w:val="ab"/>
        <w:ind w:left="218" w:hanging="218"/>
        <w:rPr>
          <w:rFonts w:ascii="ＭＳ 明朝" w:hAnsi="ＭＳ 明朝"/>
          <w:sz w:val="22"/>
          <w:szCs w:val="22"/>
        </w:rPr>
      </w:pPr>
      <w:r w:rsidRPr="002D7F24">
        <w:rPr>
          <w:rFonts w:ascii="ＭＳ 明朝" w:hAnsi="ＭＳ 明朝" w:hint="eastAsia"/>
          <w:sz w:val="22"/>
          <w:szCs w:val="22"/>
        </w:rPr>
        <w:t>第12条　受注者は、次の各号のいずれかに該当する場合は、この契約を解除することができるものとする。</w:t>
      </w:r>
    </w:p>
    <w:p w:rsidR="00F655BE" w:rsidRPr="002D7F24" w:rsidRDefault="00496759">
      <w:pPr>
        <w:pStyle w:val="ab"/>
        <w:ind w:left="436" w:hanging="218"/>
        <w:rPr>
          <w:rFonts w:ascii="ＭＳ 明朝" w:hAnsi="ＭＳ 明朝"/>
          <w:sz w:val="22"/>
          <w:szCs w:val="22"/>
        </w:rPr>
      </w:pPr>
      <w:r w:rsidRPr="002D7F24">
        <w:rPr>
          <w:rFonts w:ascii="ＭＳ 明朝" w:hAnsi="ＭＳ 明朝" w:hint="eastAsia"/>
          <w:sz w:val="22"/>
          <w:szCs w:val="22"/>
        </w:rPr>
        <w:t>(1) 第７条の規定により、契約の内容の変更があったため契約金額が３分の２以上減少したとき。</w:t>
      </w:r>
    </w:p>
    <w:p w:rsidR="00F655BE" w:rsidRPr="002D7F24" w:rsidRDefault="00496759">
      <w:pPr>
        <w:pStyle w:val="ab"/>
        <w:ind w:firstLine="218"/>
        <w:rPr>
          <w:rFonts w:ascii="ＭＳ 明朝" w:hAnsi="ＭＳ 明朝"/>
          <w:sz w:val="22"/>
          <w:szCs w:val="22"/>
        </w:rPr>
      </w:pPr>
      <w:r w:rsidRPr="002D7F24">
        <w:rPr>
          <w:rFonts w:ascii="ＭＳ 明朝" w:hAnsi="ＭＳ 明朝" w:hint="eastAsia"/>
          <w:sz w:val="22"/>
          <w:szCs w:val="22"/>
        </w:rPr>
        <w:t>(2) 第７条の規定により、契約履行の中止期間が６ヶ月以上に達したとき。</w:t>
      </w:r>
    </w:p>
    <w:p w:rsidR="00F655BE" w:rsidRPr="002D7F24" w:rsidRDefault="00496759">
      <w:pPr>
        <w:pStyle w:val="ab"/>
        <w:ind w:firstLine="218"/>
        <w:rPr>
          <w:rFonts w:ascii="ＭＳ 明朝" w:hAnsi="ＭＳ 明朝"/>
          <w:sz w:val="22"/>
          <w:szCs w:val="22"/>
        </w:rPr>
      </w:pPr>
      <w:r w:rsidRPr="002D7F24">
        <w:rPr>
          <w:rFonts w:ascii="ＭＳ 明朝" w:hAnsi="ＭＳ 明朝" w:hint="eastAsia"/>
          <w:sz w:val="22"/>
          <w:szCs w:val="22"/>
        </w:rPr>
        <w:t>(3) 発注者が契約に違反し、その違反によって契約の履行が不可能となったとき。</w:t>
      </w:r>
    </w:p>
    <w:p w:rsidR="00F655BE" w:rsidRPr="002D7F24" w:rsidRDefault="00496759">
      <w:pPr>
        <w:pStyle w:val="ab"/>
        <w:ind w:firstLine="218"/>
        <w:rPr>
          <w:rFonts w:ascii="ＭＳ 明朝" w:hAnsi="ＭＳ 明朝"/>
          <w:sz w:val="22"/>
          <w:szCs w:val="22"/>
        </w:rPr>
      </w:pPr>
      <w:r w:rsidRPr="002D7F24">
        <w:rPr>
          <w:rFonts w:ascii="ＭＳ 明朝" w:hAnsi="ＭＳ 明朝" w:cs="ＭＳ ゴシック" w:hint="eastAsia"/>
          <w:sz w:val="22"/>
          <w:szCs w:val="22"/>
        </w:rPr>
        <w:t>（危険負担）</w:t>
      </w:r>
    </w:p>
    <w:p w:rsidR="00F655BE" w:rsidRPr="002D7F24" w:rsidRDefault="00496759">
      <w:pPr>
        <w:pStyle w:val="ab"/>
        <w:rPr>
          <w:rFonts w:ascii="ＭＳ 明朝" w:hAnsi="ＭＳ 明朝"/>
          <w:sz w:val="22"/>
          <w:szCs w:val="22"/>
        </w:rPr>
      </w:pPr>
      <w:r w:rsidRPr="002D7F24">
        <w:rPr>
          <w:rFonts w:ascii="ＭＳ 明朝" w:hAnsi="ＭＳ 明朝" w:hint="eastAsia"/>
          <w:sz w:val="22"/>
          <w:szCs w:val="22"/>
        </w:rPr>
        <w:t>第13条　検査を完了し、納入するまでの間に発生した物品の損害は、受注者の負担とする。</w:t>
      </w:r>
    </w:p>
    <w:p w:rsidR="00F655BE" w:rsidRPr="002D7F24" w:rsidRDefault="00496759">
      <w:pPr>
        <w:pStyle w:val="ab"/>
        <w:ind w:firstLine="218"/>
        <w:rPr>
          <w:rFonts w:ascii="ＭＳ 明朝" w:hAnsi="ＭＳ 明朝"/>
          <w:sz w:val="22"/>
          <w:szCs w:val="22"/>
        </w:rPr>
      </w:pPr>
      <w:r w:rsidRPr="002D7F24">
        <w:rPr>
          <w:rFonts w:ascii="ＭＳ 明朝" w:hAnsi="ＭＳ 明朝" w:cs="ＭＳ ゴシック" w:hint="eastAsia"/>
          <w:sz w:val="22"/>
          <w:szCs w:val="22"/>
        </w:rPr>
        <w:t>（契約不適合責任）</w:t>
      </w:r>
    </w:p>
    <w:p w:rsidR="00F655BE" w:rsidRPr="002D7F24" w:rsidRDefault="00496759">
      <w:pPr>
        <w:pStyle w:val="ab"/>
        <w:ind w:left="218" w:hanging="218"/>
        <w:rPr>
          <w:rFonts w:ascii="ＭＳ 明朝" w:hAnsi="ＭＳ 明朝"/>
          <w:sz w:val="22"/>
          <w:szCs w:val="22"/>
        </w:rPr>
      </w:pPr>
      <w:r w:rsidRPr="002D7F24">
        <w:rPr>
          <w:rFonts w:ascii="ＭＳ 明朝" w:hAnsi="ＭＳ 明朝" w:hint="eastAsia"/>
          <w:sz w:val="22"/>
          <w:szCs w:val="22"/>
        </w:rPr>
        <w:t>第14条　受注者は納入した物品に種類又は品質に関して契約の内容に適合しないもの（以下「契約不適合」という。）がある場合は、当該契約不適合を補修し、又は発注者の指示に従い契約不適合がある物品を交換し、若しくは当該契約不適合によって生じた損害を賠償するものとする。</w:t>
      </w:r>
    </w:p>
    <w:p w:rsidR="00F655BE" w:rsidRPr="002D7F24" w:rsidRDefault="00496759">
      <w:pPr>
        <w:pStyle w:val="ab"/>
        <w:ind w:left="218" w:hanging="218"/>
        <w:rPr>
          <w:rFonts w:ascii="ＭＳ 明朝" w:hAnsi="ＭＳ 明朝"/>
          <w:sz w:val="22"/>
          <w:szCs w:val="22"/>
        </w:rPr>
      </w:pPr>
      <w:r w:rsidRPr="002D7F24">
        <w:rPr>
          <w:rFonts w:ascii="ＭＳ 明朝" w:hAnsi="ＭＳ 明朝" w:hint="eastAsia"/>
          <w:sz w:val="22"/>
          <w:szCs w:val="22"/>
        </w:rPr>
        <w:t>２　前項の規定において、受注者が交換又は補修に応じる期間は、発注者が物品を受領した後１年間とする。</w:t>
      </w:r>
    </w:p>
    <w:p w:rsidR="00F655BE" w:rsidRPr="002D7F24" w:rsidRDefault="00496759">
      <w:pPr>
        <w:pStyle w:val="ab"/>
        <w:ind w:firstLine="218"/>
        <w:rPr>
          <w:rFonts w:ascii="ＭＳ 明朝" w:hAnsi="ＭＳ 明朝"/>
          <w:sz w:val="22"/>
          <w:szCs w:val="22"/>
        </w:rPr>
      </w:pPr>
      <w:r w:rsidRPr="002D7F24">
        <w:rPr>
          <w:rFonts w:ascii="ＭＳ 明朝" w:hAnsi="ＭＳ 明朝" w:cs="ＭＳ ゴシック" w:hint="eastAsia"/>
          <w:sz w:val="22"/>
          <w:szCs w:val="22"/>
        </w:rPr>
        <w:t>（変更の届出）</w:t>
      </w:r>
    </w:p>
    <w:p w:rsidR="00F655BE" w:rsidRPr="002D7F24" w:rsidRDefault="00496759">
      <w:pPr>
        <w:pStyle w:val="ab"/>
        <w:ind w:left="218" w:hanging="218"/>
        <w:rPr>
          <w:rFonts w:ascii="ＭＳ 明朝" w:hAnsi="ＭＳ 明朝"/>
          <w:sz w:val="22"/>
          <w:szCs w:val="22"/>
        </w:rPr>
      </w:pPr>
      <w:r w:rsidRPr="002D7F24">
        <w:rPr>
          <w:rFonts w:ascii="ＭＳ 明朝" w:hAnsi="ＭＳ 明朝" w:hint="eastAsia"/>
          <w:sz w:val="22"/>
          <w:szCs w:val="22"/>
        </w:rPr>
        <w:t>第15条　受注者は、商号又は名称、代表者、住所、印章その他この契約の当事者としての事項について、変更が生じたときは、直ちに書面によって発注者に届出なければならない。</w:t>
      </w:r>
    </w:p>
    <w:p w:rsidR="00F655BE" w:rsidRPr="002D7F24" w:rsidRDefault="00496759">
      <w:pPr>
        <w:pStyle w:val="ab"/>
        <w:ind w:left="218" w:hanging="218"/>
        <w:rPr>
          <w:rFonts w:ascii="ＭＳ 明朝" w:hAnsi="ＭＳ 明朝"/>
          <w:sz w:val="22"/>
          <w:szCs w:val="22"/>
        </w:rPr>
      </w:pPr>
      <w:r w:rsidRPr="002D7F24">
        <w:rPr>
          <w:rFonts w:ascii="ＭＳ 明朝" w:hAnsi="ＭＳ 明朝" w:hint="eastAsia"/>
          <w:sz w:val="22"/>
          <w:szCs w:val="22"/>
        </w:rPr>
        <w:t>２　前項の届出を怠ったため、発注者からなされた通知又は送付された書類等が延着し又は到達しなかった場合には、通常到達すべき時にそれらが到達したものとみなす。</w:t>
      </w:r>
    </w:p>
    <w:p w:rsidR="00F655BE" w:rsidRPr="002D7F24" w:rsidRDefault="00496759">
      <w:pPr>
        <w:pStyle w:val="ab"/>
        <w:ind w:firstLine="218"/>
        <w:rPr>
          <w:rFonts w:ascii="ＭＳ 明朝" w:hAnsi="ＭＳ 明朝"/>
          <w:sz w:val="22"/>
          <w:szCs w:val="22"/>
        </w:rPr>
      </w:pPr>
      <w:r w:rsidRPr="002D7F24">
        <w:rPr>
          <w:rFonts w:ascii="ＭＳ 明朝" w:hAnsi="ＭＳ 明朝" w:cs="ＭＳ ゴシック" w:hint="eastAsia"/>
          <w:sz w:val="22"/>
          <w:szCs w:val="22"/>
        </w:rPr>
        <w:t>（契約の費用）</w:t>
      </w:r>
    </w:p>
    <w:p w:rsidR="00F655BE" w:rsidRPr="002D7F24" w:rsidRDefault="00496759">
      <w:pPr>
        <w:pStyle w:val="ab"/>
        <w:ind w:left="218" w:hanging="218"/>
        <w:rPr>
          <w:rFonts w:ascii="ＭＳ 明朝" w:hAnsi="ＭＳ 明朝"/>
          <w:sz w:val="22"/>
          <w:szCs w:val="22"/>
        </w:rPr>
      </w:pPr>
      <w:r w:rsidRPr="002D7F24">
        <w:rPr>
          <w:rFonts w:ascii="ＭＳ 明朝" w:hAnsi="ＭＳ 明朝" w:hint="eastAsia"/>
          <w:sz w:val="22"/>
          <w:szCs w:val="22"/>
        </w:rPr>
        <w:t>第16条　この契約の締結に要する費用及び入札又は見積条件で発注者が負担する旨を提示した以外の費用は、受注者の負担とする。</w:t>
      </w:r>
    </w:p>
    <w:p w:rsidR="00F655BE" w:rsidRPr="002D7F24" w:rsidRDefault="00496759">
      <w:pPr>
        <w:pStyle w:val="ab"/>
        <w:ind w:firstLine="218"/>
        <w:rPr>
          <w:rFonts w:ascii="ＭＳ 明朝" w:hAnsi="ＭＳ 明朝"/>
          <w:sz w:val="22"/>
          <w:szCs w:val="22"/>
        </w:rPr>
      </w:pPr>
      <w:r w:rsidRPr="002D7F24">
        <w:rPr>
          <w:rFonts w:ascii="ＭＳ 明朝" w:hAnsi="ＭＳ 明朝" w:cs="ＭＳ ゴシック" w:hint="eastAsia"/>
          <w:sz w:val="22"/>
          <w:szCs w:val="22"/>
        </w:rPr>
        <w:t>（裁判管轄）</w:t>
      </w:r>
    </w:p>
    <w:p w:rsidR="00F655BE" w:rsidRPr="002D7F24" w:rsidRDefault="00496759">
      <w:pPr>
        <w:pStyle w:val="ab"/>
        <w:ind w:left="218" w:hanging="218"/>
        <w:rPr>
          <w:rFonts w:ascii="ＭＳ 明朝" w:hAnsi="ＭＳ 明朝"/>
          <w:sz w:val="22"/>
          <w:szCs w:val="22"/>
        </w:rPr>
      </w:pPr>
      <w:r w:rsidRPr="002D7F24">
        <w:rPr>
          <w:rFonts w:ascii="ＭＳ 明朝" w:hAnsi="ＭＳ 明朝" w:hint="eastAsia"/>
          <w:sz w:val="22"/>
          <w:szCs w:val="22"/>
        </w:rPr>
        <w:t>第17条　この契約について訴訟等を行う場合は、壬生町を管轄する地方裁判所又は簡易裁判所とする。</w:t>
      </w:r>
    </w:p>
    <w:p w:rsidR="00F655BE" w:rsidRPr="002D7F24" w:rsidRDefault="00496759">
      <w:pPr>
        <w:pStyle w:val="ab"/>
        <w:ind w:firstLine="218"/>
        <w:rPr>
          <w:rFonts w:ascii="ＭＳ 明朝" w:hAnsi="ＭＳ 明朝"/>
          <w:sz w:val="22"/>
          <w:szCs w:val="22"/>
        </w:rPr>
      </w:pPr>
      <w:r w:rsidRPr="002D7F24">
        <w:rPr>
          <w:rFonts w:ascii="ＭＳ 明朝" w:hAnsi="ＭＳ 明朝" w:cs="ＭＳ ゴシック" w:hint="eastAsia"/>
          <w:sz w:val="22"/>
          <w:szCs w:val="22"/>
        </w:rPr>
        <w:t>（疑義等の決定）</w:t>
      </w:r>
    </w:p>
    <w:p w:rsidR="00F655BE" w:rsidRPr="002D7F24" w:rsidRDefault="00496759">
      <w:pPr>
        <w:pStyle w:val="ab"/>
        <w:ind w:left="218" w:hanging="218"/>
        <w:rPr>
          <w:rFonts w:ascii="ＭＳ 明朝" w:hAnsi="ＭＳ 明朝"/>
          <w:sz w:val="22"/>
          <w:szCs w:val="22"/>
        </w:rPr>
      </w:pPr>
      <w:r w:rsidRPr="002D7F24">
        <w:rPr>
          <w:rFonts w:ascii="ＭＳ 明朝" w:hAnsi="ＭＳ 明朝" w:hint="eastAsia"/>
          <w:sz w:val="22"/>
          <w:szCs w:val="22"/>
        </w:rPr>
        <w:t>第18条　この契約に定めのない事項及びこの契約に関し疑義が生じたときは、発注者と受注者とが協議して定めるものとする。</w:t>
      </w:r>
    </w:p>
    <w:p w:rsidR="00F655BE" w:rsidRDefault="00F655BE">
      <w:pPr>
        <w:pStyle w:val="ab"/>
        <w:rPr>
          <w:rFonts w:ascii="ＭＳ 明朝" w:hAnsi="ＭＳ 明朝"/>
          <w:spacing w:val="0"/>
          <w:sz w:val="22"/>
          <w:szCs w:val="22"/>
        </w:rPr>
      </w:pPr>
    </w:p>
    <w:p w:rsidR="004B7872" w:rsidRDefault="004B7872">
      <w:pPr>
        <w:pStyle w:val="ab"/>
        <w:rPr>
          <w:rFonts w:ascii="ＭＳ 明朝" w:hAnsi="ＭＳ 明朝"/>
          <w:spacing w:val="0"/>
          <w:sz w:val="22"/>
          <w:szCs w:val="22"/>
        </w:rPr>
      </w:pPr>
    </w:p>
    <w:p w:rsidR="004B7872" w:rsidRPr="002D7F24" w:rsidRDefault="004B7872">
      <w:pPr>
        <w:pStyle w:val="ab"/>
        <w:rPr>
          <w:rFonts w:ascii="ＭＳ 明朝" w:hAnsi="ＭＳ 明朝"/>
          <w:spacing w:val="0"/>
          <w:sz w:val="22"/>
          <w:szCs w:val="22"/>
        </w:rPr>
      </w:pPr>
    </w:p>
    <w:p w:rsidR="00946C5A" w:rsidRDefault="00946C5A" w:rsidP="00946C5A">
      <w:pPr>
        <w:pStyle w:val="ab"/>
        <w:rPr>
          <w:rFonts w:ascii="ＭＳ 明朝" w:hAnsi="ＭＳ 明朝"/>
          <w:sz w:val="22"/>
          <w:szCs w:val="22"/>
        </w:rPr>
      </w:pPr>
      <w:r>
        <w:rPr>
          <w:rFonts w:ascii="ＭＳ 明朝" w:hAnsi="ＭＳ 明朝" w:hint="eastAsia"/>
          <w:sz w:val="22"/>
          <w:szCs w:val="22"/>
        </w:rPr>
        <w:t xml:space="preserve">　</w:t>
      </w:r>
      <w:r w:rsidR="00496759" w:rsidRPr="002D7F24">
        <w:rPr>
          <w:rFonts w:ascii="ＭＳ 明朝" w:hAnsi="ＭＳ 明朝" w:hint="eastAsia"/>
          <w:sz w:val="22"/>
          <w:szCs w:val="22"/>
        </w:rPr>
        <w:t>この契約の締結を証するため本書２通を作成し、発注者及び受注者が記名押印のうえ</w:t>
      </w:r>
    </w:p>
    <w:p w:rsidR="00F655BE" w:rsidRPr="002D7F24" w:rsidRDefault="00496759" w:rsidP="00946C5A">
      <w:pPr>
        <w:pStyle w:val="ab"/>
        <w:rPr>
          <w:rFonts w:ascii="ＭＳ 明朝" w:hAnsi="ＭＳ 明朝"/>
          <w:sz w:val="22"/>
          <w:szCs w:val="22"/>
        </w:rPr>
      </w:pPr>
      <w:r w:rsidRPr="002D7F24">
        <w:rPr>
          <w:rFonts w:ascii="ＭＳ 明朝" w:hAnsi="ＭＳ 明朝" w:hint="eastAsia"/>
          <w:sz w:val="22"/>
          <w:szCs w:val="22"/>
        </w:rPr>
        <w:t>各自１通を保有するものとする。</w:t>
      </w:r>
    </w:p>
    <w:p w:rsidR="00F655BE" w:rsidRPr="002D7F24" w:rsidRDefault="00F655BE" w:rsidP="00993F43">
      <w:pPr>
        <w:pStyle w:val="ab"/>
        <w:ind w:firstLine="218"/>
        <w:jc w:val="left"/>
        <w:rPr>
          <w:rFonts w:ascii="ＭＳ 明朝" w:hAnsi="ＭＳ 明朝"/>
          <w:sz w:val="22"/>
          <w:szCs w:val="22"/>
        </w:rPr>
      </w:pPr>
    </w:p>
    <w:p w:rsidR="00F655BE" w:rsidRPr="002D7F24" w:rsidRDefault="00F655BE" w:rsidP="00993F43">
      <w:pPr>
        <w:pStyle w:val="ab"/>
        <w:ind w:firstLine="210"/>
        <w:jc w:val="left"/>
        <w:rPr>
          <w:rFonts w:ascii="ＭＳ 明朝" w:hAnsi="ＭＳ 明朝"/>
          <w:spacing w:val="0"/>
          <w:sz w:val="22"/>
          <w:szCs w:val="22"/>
        </w:rPr>
      </w:pPr>
    </w:p>
    <w:p w:rsidR="00F655BE" w:rsidRPr="002D7F24" w:rsidRDefault="00F655BE" w:rsidP="00993F43">
      <w:pPr>
        <w:pStyle w:val="ab"/>
        <w:ind w:firstLine="210"/>
        <w:jc w:val="left"/>
        <w:rPr>
          <w:rFonts w:ascii="ＭＳ 明朝" w:hAnsi="ＭＳ 明朝"/>
          <w:spacing w:val="0"/>
          <w:sz w:val="22"/>
          <w:szCs w:val="22"/>
        </w:rPr>
      </w:pPr>
    </w:p>
    <w:p w:rsidR="00F655BE" w:rsidRPr="002D7F24" w:rsidRDefault="00F655BE" w:rsidP="00993F43">
      <w:pPr>
        <w:pStyle w:val="ab"/>
        <w:ind w:firstLine="210"/>
        <w:jc w:val="left"/>
        <w:rPr>
          <w:rFonts w:ascii="ＭＳ 明朝" w:hAnsi="ＭＳ 明朝"/>
          <w:spacing w:val="0"/>
          <w:sz w:val="22"/>
          <w:szCs w:val="22"/>
        </w:rPr>
      </w:pPr>
    </w:p>
    <w:p w:rsidR="00F655BE" w:rsidRPr="002D7F24" w:rsidRDefault="00F655BE" w:rsidP="00993F43">
      <w:pPr>
        <w:pStyle w:val="ab"/>
        <w:jc w:val="left"/>
        <w:rPr>
          <w:rFonts w:ascii="ＭＳ 明朝" w:hAnsi="ＭＳ 明朝"/>
          <w:spacing w:val="0"/>
          <w:sz w:val="22"/>
          <w:szCs w:val="22"/>
        </w:rPr>
      </w:pPr>
    </w:p>
    <w:p w:rsidR="00F655BE" w:rsidRPr="002D7F24" w:rsidRDefault="00496759">
      <w:pPr>
        <w:pStyle w:val="ab"/>
        <w:ind w:firstLine="872"/>
        <w:rPr>
          <w:rFonts w:ascii="ＭＳ 明朝" w:hAnsi="ＭＳ 明朝"/>
          <w:sz w:val="22"/>
          <w:szCs w:val="22"/>
        </w:rPr>
      </w:pPr>
      <w:r w:rsidRPr="002D7F24">
        <w:rPr>
          <w:rFonts w:ascii="ＭＳ 明朝" w:hAnsi="ＭＳ 明朝" w:hint="eastAsia"/>
          <w:sz w:val="22"/>
          <w:szCs w:val="22"/>
        </w:rPr>
        <w:t>令和</w:t>
      </w:r>
      <w:r w:rsidR="002D7F24">
        <w:rPr>
          <w:rFonts w:ascii="ＭＳ 明朝" w:hAnsi="ＭＳ 明朝" w:hint="eastAsia"/>
          <w:sz w:val="22"/>
          <w:szCs w:val="22"/>
        </w:rPr>
        <w:t xml:space="preserve">　　</w:t>
      </w:r>
      <w:r w:rsidRPr="002D7F24">
        <w:rPr>
          <w:rFonts w:ascii="ＭＳ 明朝" w:hAnsi="ＭＳ 明朝" w:hint="eastAsia"/>
          <w:sz w:val="22"/>
          <w:szCs w:val="22"/>
        </w:rPr>
        <w:t>年　　月　　日</w:t>
      </w:r>
    </w:p>
    <w:p w:rsidR="00F655BE" w:rsidRPr="002D7F24" w:rsidRDefault="00F655BE" w:rsidP="00993F43">
      <w:pPr>
        <w:pStyle w:val="ab"/>
        <w:jc w:val="left"/>
        <w:rPr>
          <w:rFonts w:ascii="ＭＳ 明朝" w:hAnsi="ＭＳ 明朝"/>
          <w:spacing w:val="0"/>
          <w:sz w:val="22"/>
          <w:szCs w:val="22"/>
        </w:rPr>
      </w:pPr>
    </w:p>
    <w:p w:rsidR="00F655BE" w:rsidRPr="002D7F24" w:rsidRDefault="00496759" w:rsidP="00993F43">
      <w:pPr>
        <w:pStyle w:val="ab"/>
        <w:ind w:leftChars="1553" w:left="3402"/>
        <w:jc w:val="left"/>
        <w:rPr>
          <w:rFonts w:ascii="ＭＳ 明朝" w:hAnsi="ＭＳ 明朝"/>
          <w:sz w:val="22"/>
          <w:szCs w:val="22"/>
        </w:rPr>
      </w:pPr>
      <w:r w:rsidRPr="002D7F24">
        <w:rPr>
          <w:rFonts w:ascii="ＭＳ 明朝" w:hAnsi="ＭＳ 明朝" w:hint="eastAsia"/>
          <w:sz w:val="22"/>
          <w:szCs w:val="22"/>
        </w:rPr>
        <w:t>所在地　栃木県下都賀郡壬生町</w:t>
      </w:r>
      <w:r w:rsidR="00244B98" w:rsidRPr="002D7F24">
        <w:rPr>
          <w:rFonts w:ascii="ＭＳ 明朝" w:hAnsi="ＭＳ 明朝" w:hint="eastAsia"/>
          <w:sz w:val="22"/>
          <w:szCs w:val="22"/>
        </w:rPr>
        <w:t>大字壬生甲3841番地１</w:t>
      </w:r>
    </w:p>
    <w:p w:rsidR="00F655BE" w:rsidRPr="002D7F24" w:rsidRDefault="00496759" w:rsidP="00993F43">
      <w:pPr>
        <w:pStyle w:val="ab"/>
        <w:ind w:leftChars="906" w:left="1985"/>
        <w:jc w:val="left"/>
        <w:rPr>
          <w:rFonts w:ascii="ＭＳ 明朝" w:hAnsi="ＭＳ 明朝"/>
          <w:sz w:val="22"/>
          <w:szCs w:val="22"/>
        </w:rPr>
      </w:pPr>
      <w:r w:rsidRPr="002D7F24">
        <w:rPr>
          <w:rFonts w:ascii="ＭＳ 明朝" w:hAnsi="ＭＳ 明朝" w:hint="eastAsia"/>
          <w:sz w:val="22"/>
          <w:szCs w:val="22"/>
        </w:rPr>
        <w:t>発</w:t>
      </w:r>
      <w:r w:rsidR="00946C5A">
        <w:rPr>
          <w:rFonts w:ascii="ＭＳ 明朝" w:hAnsi="ＭＳ 明朝" w:hint="eastAsia"/>
          <w:sz w:val="22"/>
          <w:szCs w:val="22"/>
        </w:rPr>
        <w:t xml:space="preserve">　</w:t>
      </w:r>
      <w:r w:rsidRPr="002D7F24">
        <w:rPr>
          <w:rFonts w:ascii="ＭＳ 明朝" w:hAnsi="ＭＳ 明朝" w:hint="eastAsia"/>
          <w:sz w:val="22"/>
          <w:szCs w:val="22"/>
        </w:rPr>
        <w:t>注</w:t>
      </w:r>
      <w:r w:rsidR="00946C5A">
        <w:rPr>
          <w:rFonts w:ascii="ＭＳ 明朝" w:hAnsi="ＭＳ 明朝" w:hint="eastAsia"/>
          <w:sz w:val="22"/>
          <w:szCs w:val="22"/>
        </w:rPr>
        <w:t xml:space="preserve">　</w:t>
      </w:r>
      <w:r w:rsidRPr="002D7F24">
        <w:rPr>
          <w:rFonts w:ascii="ＭＳ 明朝" w:hAnsi="ＭＳ 明朝" w:hint="eastAsia"/>
          <w:sz w:val="22"/>
          <w:szCs w:val="22"/>
        </w:rPr>
        <w:t>者</w:t>
      </w:r>
      <w:r w:rsidR="00946C5A">
        <w:rPr>
          <w:rFonts w:ascii="ＭＳ 明朝" w:hAnsi="ＭＳ 明朝" w:hint="eastAsia"/>
          <w:sz w:val="22"/>
          <w:szCs w:val="22"/>
        </w:rPr>
        <w:t xml:space="preserve">　　　　</w:t>
      </w:r>
      <w:r w:rsidRPr="002D7F24">
        <w:rPr>
          <w:rFonts w:ascii="ＭＳ 明朝" w:hAnsi="ＭＳ 明朝" w:hint="eastAsia"/>
          <w:sz w:val="22"/>
          <w:szCs w:val="22"/>
        </w:rPr>
        <w:t xml:space="preserve">　壬</w:t>
      </w:r>
      <w:r w:rsidRPr="002D7F24">
        <w:rPr>
          <w:rFonts w:ascii="ＭＳ 明朝" w:hAnsi="ＭＳ 明朝" w:hint="eastAsia"/>
          <w:spacing w:val="2"/>
          <w:sz w:val="22"/>
          <w:szCs w:val="22"/>
        </w:rPr>
        <w:t xml:space="preserve"> </w:t>
      </w:r>
      <w:r w:rsidRPr="002D7F24">
        <w:rPr>
          <w:rFonts w:ascii="ＭＳ 明朝" w:hAnsi="ＭＳ 明朝" w:hint="eastAsia"/>
          <w:sz w:val="22"/>
          <w:szCs w:val="22"/>
        </w:rPr>
        <w:t>生</w:t>
      </w:r>
      <w:r w:rsidRPr="002D7F24">
        <w:rPr>
          <w:rFonts w:ascii="ＭＳ 明朝" w:hAnsi="ＭＳ 明朝" w:hint="eastAsia"/>
          <w:spacing w:val="2"/>
          <w:sz w:val="22"/>
          <w:szCs w:val="22"/>
        </w:rPr>
        <w:t xml:space="preserve"> </w:t>
      </w:r>
      <w:r w:rsidRPr="002D7F24">
        <w:rPr>
          <w:rFonts w:ascii="ＭＳ 明朝" w:hAnsi="ＭＳ 明朝" w:hint="eastAsia"/>
          <w:sz w:val="22"/>
          <w:szCs w:val="22"/>
        </w:rPr>
        <w:t>町</w:t>
      </w:r>
    </w:p>
    <w:p w:rsidR="00F655BE" w:rsidRPr="002D7F24" w:rsidRDefault="00496759" w:rsidP="00946C5A">
      <w:pPr>
        <w:pStyle w:val="ab"/>
        <w:ind w:leftChars="1553" w:left="3402"/>
        <w:jc w:val="left"/>
        <w:rPr>
          <w:rFonts w:ascii="ＭＳ 明朝" w:hAnsi="ＭＳ 明朝"/>
          <w:sz w:val="22"/>
          <w:szCs w:val="22"/>
        </w:rPr>
      </w:pPr>
      <w:bookmarkStart w:id="0" w:name="_GoBack"/>
      <w:bookmarkEnd w:id="0"/>
      <w:r w:rsidRPr="002D7F24">
        <w:rPr>
          <w:rFonts w:ascii="ＭＳ 明朝" w:hAnsi="ＭＳ 明朝" w:hint="eastAsia"/>
          <w:sz w:val="22"/>
          <w:szCs w:val="22"/>
        </w:rPr>
        <w:t xml:space="preserve">代表者　</w:t>
      </w:r>
      <w:r w:rsidR="002D7F24">
        <w:rPr>
          <w:rFonts w:ascii="ＭＳ 明朝" w:hAnsi="ＭＳ 明朝" w:hint="eastAsia"/>
          <w:sz w:val="22"/>
          <w:szCs w:val="22"/>
        </w:rPr>
        <w:t xml:space="preserve">　　　　　　　</w:t>
      </w:r>
      <w:r w:rsidRPr="002D7F24">
        <w:rPr>
          <w:rFonts w:ascii="ＭＳ 明朝" w:hAnsi="ＭＳ 明朝" w:hint="eastAsia"/>
          <w:sz w:val="22"/>
          <w:szCs w:val="22"/>
        </w:rPr>
        <w:t xml:space="preserve">　　　　　　　　　　㊞</w:t>
      </w:r>
    </w:p>
    <w:p w:rsidR="00F655BE" w:rsidRPr="002D7F24" w:rsidRDefault="00F655BE" w:rsidP="00993F43">
      <w:pPr>
        <w:pStyle w:val="ab"/>
        <w:jc w:val="left"/>
        <w:rPr>
          <w:rFonts w:ascii="ＭＳ 明朝" w:hAnsi="ＭＳ 明朝"/>
          <w:spacing w:val="0"/>
          <w:sz w:val="22"/>
          <w:szCs w:val="22"/>
        </w:rPr>
      </w:pPr>
    </w:p>
    <w:p w:rsidR="00F655BE" w:rsidRDefault="00F655BE" w:rsidP="00993F43">
      <w:pPr>
        <w:pStyle w:val="ab"/>
        <w:jc w:val="left"/>
        <w:rPr>
          <w:rFonts w:ascii="ＭＳ 明朝" w:hAnsi="ＭＳ 明朝"/>
          <w:spacing w:val="0"/>
          <w:sz w:val="22"/>
          <w:szCs w:val="22"/>
        </w:rPr>
      </w:pPr>
    </w:p>
    <w:p w:rsidR="00946C5A" w:rsidRDefault="00946C5A" w:rsidP="00993F43">
      <w:pPr>
        <w:pStyle w:val="ab"/>
        <w:jc w:val="left"/>
        <w:rPr>
          <w:rFonts w:ascii="ＭＳ 明朝" w:hAnsi="ＭＳ 明朝"/>
          <w:spacing w:val="0"/>
          <w:sz w:val="22"/>
          <w:szCs w:val="22"/>
        </w:rPr>
      </w:pPr>
    </w:p>
    <w:p w:rsidR="004B7872" w:rsidRPr="002D7F24" w:rsidRDefault="004B7872" w:rsidP="00993F43">
      <w:pPr>
        <w:pStyle w:val="ab"/>
        <w:jc w:val="left"/>
        <w:rPr>
          <w:rFonts w:ascii="ＭＳ 明朝" w:hAnsi="ＭＳ 明朝"/>
          <w:spacing w:val="0"/>
          <w:sz w:val="22"/>
          <w:szCs w:val="22"/>
        </w:rPr>
      </w:pPr>
    </w:p>
    <w:p w:rsidR="00F655BE" w:rsidRPr="002D7F24" w:rsidRDefault="00496759" w:rsidP="00993F43">
      <w:pPr>
        <w:pStyle w:val="ab"/>
        <w:ind w:leftChars="1553" w:left="3402"/>
        <w:jc w:val="left"/>
        <w:rPr>
          <w:rFonts w:ascii="ＭＳ 明朝" w:hAnsi="ＭＳ 明朝"/>
          <w:sz w:val="22"/>
          <w:szCs w:val="22"/>
        </w:rPr>
      </w:pPr>
      <w:r w:rsidRPr="002D7F24">
        <w:rPr>
          <w:rFonts w:ascii="ＭＳ 明朝" w:hAnsi="ＭＳ 明朝" w:hint="eastAsia"/>
          <w:sz w:val="22"/>
          <w:szCs w:val="22"/>
        </w:rPr>
        <w:t>所在地</w:t>
      </w:r>
      <w:r w:rsidR="002D7F24">
        <w:rPr>
          <w:rFonts w:ascii="ＭＳ 明朝" w:hAnsi="ＭＳ 明朝" w:hint="eastAsia"/>
          <w:sz w:val="22"/>
          <w:szCs w:val="22"/>
        </w:rPr>
        <w:t xml:space="preserve">　</w:t>
      </w:r>
    </w:p>
    <w:p w:rsidR="00F655BE" w:rsidRPr="004B7872" w:rsidRDefault="00496759" w:rsidP="00946C5A">
      <w:pPr>
        <w:pStyle w:val="ab"/>
        <w:autoSpaceDN w:val="0"/>
        <w:ind w:leftChars="906" w:left="1985"/>
        <w:jc w:val="left"/>
        <w:rPr>
          <w:rFonts w:ascii="ＭＳ 明朝" w:hAnsi="ＭＳ 明朝"/>
          <w:spacing w:val="0"/>
          <w:sz w:val="22"/>
          <w:szCs w:val="22"/>
        </w:rPr>
      </w:pPr>
      <w:r w:rsidRPr="002D7F24">
        <w:rPr>
          <w:rFonts w:ascii="ＭＳ 明朝" w:hAnsi="ＭＳ 明朝" w:hint="eastAsia"/>
          <w:sz w:val="22"/>
          <w:szCs w:val="22"/>
        </w:rPr>
        <w:t xml:space="preserve">受　注　者　</w:t>
      </w:r>
      <w:r w:rsidRPr="002D7F24">
        <w:rPr>
          <w:rFonts w:ascii="ＭＳ 明朝" w:hAnsi="ＭＳ 明朝" w:hint="eastAsia"/>
          <w:spacing w:val="11"/>
          <w:sz w:val="22"/>
          <w:szCs w:val="22"/>
        </w:rPr>
        <w:t>商号又は名</w:t>
      </w:r>
      <w:r w:rsidRPr="002D7F24">
        <w:rPr>
          <w:rFonts w:ascii="ＭＳ 明朝" w:hAnsi="ＭＳ 明朝" w:hint="eastAsia"/>
          <w:spacing w:val="-25"/>
          <w:sz w:val="22"/>
          <w:szCs w:val="22"/>
        </w:rPr>
        <w:t>称</w:t>
      </w:r>
      <w:r w:rsidR="002D7F24" w:rsidRPr="004B7872">
        <w:rPr>
          <w:rFonts w:ascii="ＭＳ 明朝" w:hAnsi="ＭＳ 明朝" w:hint="eastAsia"/>
          <w:spacing w:val="0"/>
          <w:sz w:val="22"/>
          <w:szCs w:val="22"/>
        </w:rPr>
        <w:t xml:space="preserve">　</w:t>
      </w:r>
    </w:p>
    <w:p w:rsidR="00F655BE" w:rsidRPr="002D7F24" w:rsidRDefault="00496759" w:rsidP="00946C5A">
      <w:pPr>
        <w:pStyle w:val="ab"/>
        <w:ind w:leftChars="1553" w:left="3402"/>
        <w:jc w:val="left"/>
        <w:rPr>
          <w:rFonts w:ascii="ＭＳ 明朝" w:hAnsi="ＭＳ 明朝"/>
          <w:sz w:val="22"/>
          <w:szCs w:val="22"/>
        </w:rPr>
      </w:pPr>
      <w:r w:rsidRPr="002D7F24">
        <w:rPr>
          <w:rFonts w:ascii="ＭＳ 明朝" w:hAnsi="ＭＳ 明朝" w:hint="eastAsia"/>
          <w:sz w:val="22"/>
          <w:szCs w:val="22"/>
        </w:rPr>
        <w:t>代表者　　　　　　　　　　　　　　　　　　㊞</w:t>
      </w:r>
    </w:p>
    <w:p w:rsidR="00F655BE" w:rsidRPr="004B7872" w:rsidRDefault="004B7872" w:rsidP="00946C5A">
      <w:pPr>
        <w:pStyle w:val="ab"/>
        <w:pageBreakBefore/>
        <w:spacing w:line="440" w:lineRule="exact"/>
        <w:rPr>
          <w:rFonts w:ascii="HG創英角ｺﾞｼｯｸUB" w:eastAsia="HG創英角ｺﾞｼｯｸUB" w:hAnsi="HG創英角ｺﾞｼｯｸUB"/>
        </w:rPr>
      </w:pPr>
      <w:r>
        <w:rPr>
          <w:rFonts w:ascii="HG創英角ｺﾞｼｯｸUB" w:eastAsia="HG創英角ｺﾞｼｯｸUB" w:hAnsi="HG創英角ｺﾞｼｯｸUB" w:cs="HGSｺﾞｼｯｸM" w:hint="eastAsia"/>
          <w:spacing w:val="5"/>
          <w:sz w:val="28"/>
          <w:szCs w:val="28"/>
        </w:rPr>
        <w:lastRenderedPageBreak/>
        <w:t xml:space="preserve">　</w:t>
      </w:r>
      <w:r w:rsidR="00496759" w:rsidRPr="004B7872">
        <w:rPr>
          <w:rFonts w:ascii="HG創英角ｺﾞｼｯｸUB" w:eastAsia="HG創英角ｺﾞｼｯｸUB" w:hAnsi="HG創英角ｺﾞｼｯｸUB" w:cs="HGSｺﾞｼｯｸM" w:hint="eastAsia"/>
          <w:spacing w:val="5"/>
          <w:sz w:val="28"/>
          <w:szCs w:val="28"/>
        </w:rPr>
        <w:t>品名、規格、数量等の表示</w:t>
      </w:r>
    </w:p>
    <w:p w:rsidR="00F655BE" w:rsidRDefault="00F655BE">
      <w:pPr>
        <w:pStyle w:val="ab"/>
        <w:spacing w:line="105" w:lineRule="exact"/>
        <w:rPr>
          <w:spacing w:val="0"/>
        </w:rPr>
      </w:pPr>
    </w:p>
    <w:tbl>
      <w:tblPr>
        <w:tblW w:w="0" w:type="auto"/>
        <w:tblInd w:w="68" w:type="dxa"/>
        <w:tblLayout w:type="fixed"/>
        <w:tblCellMar>
          <w:left w:w="13" w:type="dxa"/>
          <w:right w:w="13" w:type="dxa"/>
        </w:tblCellMar>
        <w:tblLook w:val="0000" w:firstRow="0" w:lastRow="0" w:firstColumn="0" w:lastColumn="0" w:noHBand="0" w:noVBand="0"/>
      </w:tblPr>
      <w:tblGrid>
        <w:gridCol w:w="2894"/>
        <w:gridCol w:w="2552"/>
        <w:gridCol w:w="850"/>
        <w:gridCol w:w="1559"/>
        <w:gridCol w:w="1560"/>
      </w:tblGrid>
      <w:tr w:rsidR="00682E71" w:rsidTr="00946C5A">
        <w:trPr>
          <w:trHeight w:hRule="exact" w:val="755"/>
        </w:trPr>
        <w:tc>
          <w:tcPr>
            <w:tcW w:w="2894" w:type="dxa"/>
            <w:tcBorders>
              <w:top w:val="double" w:sz="4" w:space="0" w:color="000000"/>
              <w:left w:val="double" w:sz="4" w:space="0" w:color="000000"/>
              <w:bottom w:val="single" w:sz="4" w:space="0" w:color="000000"/>
              <w:right w:val="single" w:sz="4" w:space="0" w:color="000000"/>
            </w:tcBorders>
            <w:shd w:val="clear" w:color="auto" w:fill="auto"/>
            <w:vAlign w:val="center"/>
          </w:tcPr>
          <w:p w:rsidR="00F655BE" w:rsidRPr="00946C5A" w:rsidRDefault="00496759" w:rsidP="00946C5A">
            <w:pPr>
              <w:pStyle w:val="ab"/>
              <w:spacing w:before="100" w:beforeAutospacing="1"/>
              <w:jc w:val="center"/>
              <w:rPr>
                <w:rFonts w:ascii="ＭＳ 明朝" w:hAnsi="ＭＳ 明朝"/>
                <w:sz w:val="22"/>
                <w:szCs w:val="22"/>
              </w:rPr>
            </w:pPr>
            <w:r w:rsidRPr="00946C5A">
              <w:rPr>
                <w:rFonts w:ascii="ＭＳ 明朝" w:hAnsi="ＭＳ 明朝" w:cs="HGSｺﾞｼｯｸM" w:hint="eastAsia"/>
                <w:sz w:val="22"/>
                <w:szCs w:val="22"/>
              </w:rPr>
              <w:t>品　　　名</w:t>
            </w:r>
          </w:p>
        </w:tc>
        <w:tc>
          <w:tcPr>
            <w:tcW w:w="2552" w:type="dxa"/>
            <w:tcBorders>
              <w:top w:val="double" w:sz="4" w:space="0" w:color="000000"/>
              <w:bottom w:val="single" w:sz="4" w:space="0" w:color="000000"/>
              <w:right w:val="single" w:sz="4" w:space="0" w:color="000000"/>
            </w:tcBorders>
            <w:shd w:val="clear" w:color="auto" w:fill="auto"/>
            <w:vAlign w:val="center"/>
          </w:tcPr>
          <w:p w:rsidR="00F655BE" w:rsidRPr="00946C5A" w:rsidRDefault="00496759" w:rsidP="004B7872">
            <w:pPr>
              <w:pStyle w:val="ab"/>
              <w:spacing w:before="100" w:beforeAutospacing="1"/>
              <w:jc w:val="center"/>
              <w:rPr>
                <w:rFonts w:ascii="ＭＳ 明朝" w:hAnsi="ＭＳ 明朝"/>
                <w:sz w:val="22"/>
                <w:szCs w:val="22"/>
              </w:rPr>
            </w:pPr>
            <w:r w:rsidRPr="00946C5A">
              <w:rPr>
                <w:rFonts w:ascii="ＭＳ 明朝" w:hAnsi="ＭＳ 明朝" w:cs="HGSｺﾞｼｯｸM" w:hint="eastAsia"/>
                <w:sz w:val="22"/>
                <w:szCs w:val="22"/>
              </w:rPr>
              <w:t>規　　　格</w:t>
            </w:r>
          </w:p>
        </w:tc>
        <w:tc>
          <w:tcPr>
            <w:tcW w:w="850" w:type="dxa"/>
            <w:tcBorders>
              <w:top w:val="double" w:sz="4" w:space="0" w:color="000000"/>
              <w:bottom w:val="single" w:sz="4" w:space="0" w:color="000000"/>
              <w:right w:val="single" w:sz="4" w:space="0" w:color="000000"/>
            </w:tcBorders>
            <w:shd w:val="clear" w:color="auto" w:fill="auto"/>
            <w:vAlign w:val="center"/>
          </w:tcPr>
          <w:p w:rsidR="00F655BE" w:rsidRPr="00946C5A" w:rsidRDefault="00496759" w:rsidP="004B7872">
            <w:pPr>
              <w:pStyle w:val="ab"/>
              <w:spacing w:before="100" w:beforeAutospacing="1"/>
              <w:jc w:val="center"/>
              <w:rPr>
                <w:rFonts w:ascii="ＭＳ 明朝" w:hAnsi="ＭＳ 明朝"/>
                <w:sz w:val="22"/>
                <w:szCs w:val="22"/>
              </w:rPr>
            </w:pPr>
            <w:r w:rsidRPr="00946C5A">
              <w:rPr>
                <w:rFonts w:ascii="ＭＳ 明朝" w:hAnsi="ＭＳ 明朝" w:cs="HGSｺﾞｼｯｸM" w:hint="eastAsia"/>
                <w:sz w:val="22"/>
                <w:szCs w:val="22"/>
              </w:rPr>
              <w:t>単位</w:t>
            </w:r>
          </w:p>
        </w:tc>
        <w:tc>
          <w:tcPr>
            <w:tcW w:w="1559" w:type="dxa"/>
            <w:tcBorders>
              <w:top w:val="double" w:sz="4" w:space="0" w:color="000000"/>
              <w:bottom w:val="single" w:sz="4" w:space="0" w:color="000000"/>
              <w:right w:val="single" w:sz="4" w:space="0" w:color="000000"/>
            </w:tcBorders>
            <w:shd w:val="clear" w:color="auto" w:fill="auto"/>
            <w:vAlign w:val="center"/>
          </w:tcPr>
          <w:p w:rsidR="00F655BE" w:rsidRPr="00946C5A" w:rsidRDefault="00496759" w:rsidP="004B7872">
            <w:pPr>
              <w:pStyle w:val="ab"/>
              <w:spacing w:before="100" w:beforeAutospacing="1"/>
              <w:jc w:val="center"/>
              <w:rPr>
                <w:rFonts w:ascii="ＭＳ 明朝" w:hAnsi="ＭＳ 明朝"/>
                <w:sz w:val="22"/>
                <w:szCs w:val="22"/>
              </w:rPr>
            </w:pPr>
            <w:r w:rsidRPr="00946C5A">
              <w:rPr>
                <w:rFonts w:ascii="ＭＳ 明朝" w:hAnsi="ＭＳ 明朝" w:hint="eastAsia"/>
                <w:sz w:val="22"/>
                <w:szCs w:val="22"/>
              </w:rPr>
              <w:t>数</w:t>
            </w:r>
            <w:r w:rsidRPr="00946C5A">
              <w:rPr>
                <w:rFonts w:ascii="ＭＳ 明朝" w:hAnsi="ＭＳ 明朝" w:hint="eastAsia"/>
                <w:spacing w:val="2"/>
                <w:sz w:val="22"/>
                <w:szCs w:val="22"/>
              </w:rPr>
              <w:t xml:space="preserve"> </w:t>
            </w:r>
            <w:r w:rsidRPr="00946C5A">
              <w:rPr>
                <w:rFonts w:ascii="ＭＳ 明朝" w:hAnsi="ＭＳ 明朝" w:hint="eastAsia"/>
                <w:sz w:val="22"/>
                <w:szCs w:val="22"/>
              </w:rPr>
              <w:t>量</w:t>
            </w:r>
          </w:p>
        </w:tc>
        <w:tc>
          <w:tcPr>
            <w:tcW w:w="1560" w:type="dxa"/>
            <w:tcBorders>
              <w:top w:val="double" w:sz="4" w:space="0" w:color="000000"/>
              <w:bottom w:val="single" w:sz="4" w:space="0" w:color="000000"/>
              <w:right w:val="double" w:sz="4" w:space="0" w:color="000000"/>
            </w:tcBorders>
            <w:shd w:val="clear" w:color="auto" w:fill="auto"/>
            <w:vAlign w:val="center"/>
          </w:tcPr>
          <w:p w:rsidR="00F655BE" w:rsidRPr="00946C5A" w:rsidRDefault="00496759" w:rsidP="004B7872">
            <w:pPr>
              <w:pStyle w:val="ab"/>
              <w:spacing w:before="100" w:beforeAutospacing="1"/>
              <w:jc w:val="center"/>
              <w:rPr>
                <w:rFonts w:ascii="ＭＳ 明朝" w:hAnsi="ＭＳ 明朝"/>
                <w:sz w:val="22"/>
                <w:szCs w:val="22"/>
              </w:rPr>
            </w:pPr>
            <w:r w:rsidRPr="00946C5A">
              <w:rPr>
                <w:rFonts w:ascii="ＭＳ 明朝" w:hAnsi="ＭＳ 明朝" w:hint="eastAsia"/>
                <w:sz w:val="22"/>
                <w:szCs w:val="22"/>
              </w:rPr>
              <w:t>備　考</w:t>
            </w:r>
          </w:p>
        </w:tc>
      </w:tr>
      <w:tr w:rsidR="00682E71" w:rsidTr="00946C5A">
        <w:trPr>
          <w:trHeight w:hRule="exact" w:val="600"/>
        </w:trPr>
        <w:tc>
          <w:tcPr>
            <w:tcW w:w="2894" w:type="dxa"/>
            <w:tcBorders>
              <w:left w:val="double" w:sz="4" w:space="0" w:color="000000"/>
              <w:bottom w:val="single" w:sz="4" w:space="0" w:color="000000"/>
              <w:right w:val="single" w:sz="4" w:space="0" w:color="000000"/>
            </w:tcBorders>
            <w:shd w:val="clear" w:color="auto" w:fill="auto"/>
          </w:tcPr>
          <w:p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2552"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850"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jc w:val="center"/>
              <w:rPr>
                <w:rFonts w:ascii="ＭＳ 明朝" w:hAnsi="ＭＳ 明朝"/>
                <w:spacing w:val="0"/>
                <w:sz w:val="22"/>
                <w:szCs w:val="22"/>
              </w:rPr>
            </w:pPr>
          </w:p>
        </w:tc>
        <w:tc>
          <w:tcPr>
            <w:tcW w:w="1559"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ind w:rightChars="145" w:right="318"/>
              <w:jc w:val="right"/>
              <w:rPr>
                <w:rFonts w:ascii="Meiryo UI" w:eastAsia="Meiryo UI" w:hAnsi="Meiryo UI"/>
                <w:spacing w:val="0"/>
                <w:sz w:val="22"/>
                <w:szCs w:val="22"/>
              </w:rPr>
            </w:pPr>
          </w:p>
        </w:tc>
        <w:tc>
          <w:tcPr>
            <w:tcW w:w="1560" w:type="dxa"/>
            <w:tcBorders>
              <w:bottom w:val="single" w:sz="4" w:space="0" w:color="000000"/>
              <w:right w:val="double" w:sz="4" w:space="0" w:color="000000"/>
            </w:tcBorders>
            <w:shd w:val="clear" w:color="auto" w:fill="auto"/>
          </w:tcPr>
          <w:p w:rsidR="00F655BE" w:rsidRPr="00946C5A" w:rsidRDefault="00F655BE" w:rsidP="004B7872">
            <w:pPr>
              <w:pStyle w:val="ab"/>
              <w:snapToGrid w:val="0"/>
              <w:spacing w:before="197"/>
              <w:ind w:firstLineChars="51" w:firstLine="117"/>
              <w:rPr>
                <w:rFonts w:ascii="ＭＳ 明朝" w:hAnsi="ＭＳ 明朝"/>
                <w:spacing w:val="0"/>
                <w:sz w:val="22"/>
                <w:szCs w:val="22"/>
              </w:rPr>
            </w:pPr>
          </w:p>
        </w:tc>
      </w:tr>
      <w:tr w:rsidR="00682E71" w:rsidTr="00946C5A">
        <w:trPr>
          <w:trHeight w:hRule="exact" w:val="600"/>
        </w:trPr>
        <w:tc>
          <w:tcPr>
            <w:tcW w:w="2894" w:type="dxa"/>
            <w:tcBorders>
              <w:left w:val="double" w:sz="4" w:space="0" w:color="000000"/>
              <w:bottom w:val="single" w:sz="4" w:space="0" w:color="000000"/>
              <w:right w:val="single" w:sz="4" w:space="0" w:color="000000"/>
            </w:tcBorders>
            <w:shd w:val="clear" w:color="auto" w:fill="auto"/>
          </w:tcPr>
          <w:p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2552"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850"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jc w:val="center"/>
              <w:rPr>
                <w:rFonts w:ascii="ＭＳ 明朝" w:hAnsi="ＭＳ 明朝"/>
                <w:spacing w:val="0"/>
                <w:sz w:val="22"/>
                <w:szCs w:val="22"/>
              </w:rPr>
            </w:pPr>
          </w:p>
        </w:tc>
        <w:tc>
          <w:tcPr>
            <w:tcW w:w="1559"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ind w:rightChars="145" w:right="318"/>
              <w:jc w:val="right"/>
              <w:rPr>
                <w:rFonts w:ascii="Meiryo UI" w:eastAsia="Meiryo UI" w:hAnsi="Meiryo UI"/>
                <w:spacing w:val="0"/>
                <w:sz w:val="22"/>
                <w:szCs w:val="22"/>
              </w:rPr>
            </w:pPr>
          </w:p>
        </w:tc>
        <w:tc>
          <w:tcPr>
            <w:tcW w:w="1560" w:type="dxa"/>
            <w:tcBorders>
              <w:bottom w:val="single" w:sz="4" w:space="0" w:color="000000"/>
              <w:right w:val="double" w:sz="4" w:space="0" w:color="000000"/>
            </w:tcBorders>
            <w:shd w:val="clear" w:color="auto" w:fill="auto"/>
          </w:tcPr>
          <w:p w:rsidR="00F655BE" w:rsidRPr="00946C5A" w:rsidRDefault="00F655BE" w:rsidP="004B7872">
            <w:pPr>
              <w:pStyle w:val="ab"/>
              <w:snapToGrid w:val="0"/>
              <w:spacing w:before="197"/>
              <w:ind w:firstLineChars="51" w:firstLine="117"/>
              <w:rPr>
                <w:rFonts w:ascii="ＭＳ 明朝" w:hAnsi="ＭＳ 明朝"/>
                <w:spacing w:val="0"/>
                <w:sz w:val="22"/>
                <w:szCs w:val="22"/>
              </w:rPr>
            </w:pPr>
          </w:p>
        </w:tc>
      </w:tr>
      <w:tr w:rsidR="00682E71" w:rsidTr="00946C5A">
        <w:trPr>
          <w:trHeight w:hRule="exact" w:val="602"/>
        </w:trPr>
        <w:tc>
          <w:tcPr>
            <w:tcW w:w="2894" w:type="dxa"/>
            <w:tcBorders>
              <w:left w:val="double" w:sz="4" w:space="0" w:color="000000"/>
              <w:bottom w:val="single" w:sz="4" w:space="0" w:color="000000"/>
              <w:right w:val="single" w:sz="4" w:space="0" w:color="000000"/>
            </w:tcBorders>
            <w:shd w:val="clear" w:color="auto" w:fill="auto"/>
          </w:tcPr>
          <w:p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2552"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850"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jc w:val="center"/>
              <w:rPr>
                <w:rFonts w:ascii="ＭＳ 明朝" w:hAnsi="ＭＳ 明朝"/>
                <w:spacing w:val="0"/>
                <w:sz w:val="22"/>
                <w:szCs w:val="22"/>
              </w:rPr>
            </w:pPr>
          </w:p>
        </w:tc>
        <w:tc>
          <w:tcPr>
            <w:tcW w:w="1559"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ind w:rightChars="145" w:right="318"/>
              <w:jc w:val="right"/>
              <w:rPr>
                <w:rFonts w:ascii="Meiryo UI" w:eastAsia="Meiryo UI" w:hAnsi="Meiryo UI"/>
                <w:spacing w:val="0"/>
                <w:sz w:val="22"/>
                <w:szCs w:val="22"/>
              </w:rPr>
            </w:pPr>
          </w:p>
        </w:tc>
        <w:tc>
          <w:tcPr>
            <w:tcW w:w="1560" w:type="dxa"/>
            <w:tcBorders>
              <w:bottom w:val="single" w:sz="4" w:space="0" w:color="000000"/>
              <w:right w:val="double" w:sz="4" w:space="0" w:color="000000"/>
            </w:tcBorders>
            <w:shd w:val="clear" w:color="auto" w:fill="auto"/>
          </w:tcPr>
          <w:p w:rsidR="00F655BE" w:rsidRPr="00946C5A" w:rsidRDefault="00F655BE" w:rsidP="004B7872">
            <w:pPr>
              <w:pStyle w:val="ab"/>
              <w:snapToGrid w:val="0"/>
              <w:spacing w:before="197"/>
              <w:ind w:firstLineChars="51" w:firstLine="117"/>
              <w:rPr>
                <w:rFonts w:ascii="ＭＳ 明朝" w:hAnsi="ＭＳ 明朝"/>
                <w:spacing w:val="0"/>
                <w:sz w:val="22"/>
                <w:szCs w:val="22"/>
              </w:rPr>
            </w:pPr>
          </w:p>
        </w:tc>
      </w:tr>
      <w:tr w:rsidR="00682E71" w:rsidTr="00946C5A">
        <w:trPr>
          <w:trHeight w:hRule="exact" w:val="604"/>
        </w:trPr>
        <w:tc>
          <w:tcPr>
            <w:tcW w:w="2894" w:type="dxa"/>
            <w:tcBorders>
              <w:left w:val="double" w:sz="4" w:space="0" w:color="000000"/>
              <w:bottom w:val="single" w:sz="4" w:space="0" w:color="000000"/>
              <w:right w:val="single" w:sz="4" w:space="0" w:color="000000"/>
            </w:tcBorders>
            <w:shd w:val="clear" w:color="auto" w:fill="auto"/>
          </w:tcPr>
          <w:p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2552"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850"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jc w:val="center"/>
              <w:rPr>
                <w:rFonts w:ascii="ＭＳ 明朝" w:hAnsi="ＭＳ 明朝"/>
                <w:spacing w:val="0"/>
                <w:sz w:val="22"/>
                <w:szCs w:val="22"/>
              </w:rPr>
            </w:pPr>
          </w:p>
        </w:tc>
        <w:tc>
          <w:tcPr>
            <w:tcW w:w="1559"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ind w:rightChars="145" w:right="318"/>
              <w:jc w:val="right"/>
              <w:rPr>
                <w:rFonts w:ascii="Meiryo UI" w:eastAsia="Meiryo UI" w:hAnsi="Meiryo UI"/>
                <w:spacing w:val="0"/>
                <w:sz w:val="22"/>
                <w:szCs w:val="22"/>
              </w:rPr>
            </w:pPr>
          </w:p>
        </w:tc>
        <w:tc>
          <w:tcPr>
            <w:tcW w:w="1560" w:type="dxa"/>
            <w:tcBorders>
              <w:bottom w:val="single" w:sz="4" w:space="0" w:color="000000"/>
              <w:right w:val="double" w:sz="4" w:space="0" w:color="000000"/>
            </w:tcBorders>
            <w:shd w:val="clear" w:color="auto" w:fill="auto"/>
          </w:tcPr>
          <w:p w:rsidR="00F655BE" w:rsidRPr="00946C5A" w:rsidRDefault="00F655BE" w:rsidP="004B7872">
            <w:pPr>
              <w:pStyle w:val="ab"/>
              <w:snapToGrid w:val="0"/>
              <w:spacing w:before="197"/>
              <w:ind w:firstLineChars="51" w:firstLine="117"/>
              <w:rPr>
                <w:rFonts w:ascii="ＭＳ 明朝" w:hAnsi="ＭＳ 明朝"/>
                <w:spacing w:val="0"/>
                <w:sz w:val="22"/>
                <w:szCs w:val="22"/>
              </w:rPr>
            </w:pPr>
          </w:p>
        </w:tc>
      </w:tr>
      <w:tr w:rsidR="00682E71" w:rsidTr="00946C5A">
        <w:trPr>
          <w:trHeight w:hRule="exact" w:val="604"/>
        </w:trPr>
        <w:tc>
          <w:tcPr>
            <w:tcW w:w="2894" w:type="dxa"/>
            <w:tcBorders>
              <w:left w:val="double" w:sz="4" w:space="0" w:color="000000"/>
              <w:bottom w:val="single" w:sz="4" w:space="0" w:color="000000"/>
              <w:right w:val="single" w:sz="4" w:space="0" w:color="000000"/>
            </w:tcBorders>
            <w:shd w:val="clear" w:color="auto" w:fill="auto"/>
          </w:tcPr>
          <w:p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2552"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850"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jc w:val="center"/>
              <w:rPr>
                <w:rFonts w:ascii="ＭＳ 明朝" w:hAnsi="ＭＳ 明朝"/>
                <w:spacing w:val="0"/>
                <w:sz w:val="22"/>
                <w:szCs w:val="22"/>
              </w:rPr>
            </w:pPr>
          </w:p>
        </w:tc>
        <w:tc>
          <w:tcPr>
            <w:tcW w:w="1559"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ind w:rightChars="145" w:right="318"/>
              <w:jc w:val="right"/>
              <w:rPr>
                <w:rFonts w:ascii="Meiryo UI" w:eastAsia="Meiryo UI" w:hAnsi="Meiryo UI"/>
                <w:spacing w:val="0"/>
                <w:sz w:val="22"/>
                <w:szCs w:val="22"/>
              </w:rPr>
            </w:pPr>
          </w:p>
        </w:tc>
        <w:tc>
          <w:tcPr>
            <w:tcW w:w="1560" w:type="dxa"/>
            <w:tcBorders>
              <w:bottom w:val="single" w:sz="4" w:space="0" w:color="000000"/>
              <w:right w:val="double" w:sz="4" w:space="0" w:color="000000"/>
            </w:tcBorders>
            <w:shd w:val="clear" w:color="auto" w:fill="auto"/>
          </w:tcPr>
          <w:p w:rsidR="00F655BE" w:rsidRPr="00946C5A" w:rsidRDefault="00F655BE" w:rsidP="004B7872">
            <w:pPr>
              <w:pStyle w:val="ab"/>
              <w:snapToGrid w:val="0"/>
              <w:spacing w:before="197"/>
              <w:ind w:firstLineChars="51" w:firstLine="117"/>
              <w:rPr>
                <w:rFonts w:ascii="ＭＳ 明朝" w:hAnsi="ＭＳ 明朝"/>
                <w:spacing w:val="0"/>
                <w:sz w:val="22"/>
                <w:szCs w:val="22"/>
              </w:rPr>
            </w:pPr>
          </w:p>
        </w:tc>
      </w:tr>
      <w:tr w:rsidR="00682E71" w:rsidTr="00946C5A">
        <w:trPr>
          <w:trHeight w:hRule="exact" w:val="604"/>
        </w:trPr>
        <w:tc>
          <w:tcPr>
            <w:tcW w:w="2894" w:type="dxa"/>
            <w:tcBorders>
              <w:left w:val="double" w:sz="4" w:space="0" w:color="000000"/>
              <w:bottom w:val="single" w:sz="4" w:space="0" w:color="000000"/>
              <w:right w:val="single" w:sz="4" w:space="0" w:color="000000"/>
            </w:tcBorders>
            <w:shd w:val="clear" w:color="auto" w:fill="auto"/>
          </w:tcPr>
          <w:p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2552"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850"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jc w:val="center"/>
              <w:rPr>
                <w:rFonts w:ascii="ＭＳ 明朝" w:hAnsi="ＭＳ 明朝"/>
                <w:spacing w:val="0"/>
                <w:sz w:val="22"/>
                <w:szCs w:val="22"/>
              </w:rPr>
            </w:pPr>
          </w:p>
        </w:tc>
        <w:tc>
          <w:tcPr>
            <w:tcW w:w="1559"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ind w:rightChars="145" w:right="318"/>
              <w:jc w:val="right"/>
              <w:rPr>
                <w:rFonts w:ascii="Meiryo UI" w:eastAsia="Meiryo UI" w:hAnsi="Meiryo UI"/>
                <w:spacing w:val="0"/>
                <w:sz w:val="22"/>
                <w:szCs w:val="22"/>
              </w:rPr>
            </w:pPr>
          </w:p>
        </w:tc>
        <w:tc>
          <w:tcPr>
            <w:tcW w:w="1560" w:type="dxa"/>
            <w:tcBorders>
              <w:bottom w:val="single" w:sz="4" w:space="0" w:color="000000"/>
              <w:right w:val="double" w:sz="4" w:space="0" w:color="000000"/>
            </w:tcBorders>
            <w:shd w:val="clear" w:color="auto" w:fill="auto"/>
          </w:tcPr>
          <w:p w:rsidR="00F655BE" w:rsidRPr="00946C5A" w:rsidRDefault="00F655BE" w:rsidP="004B7872">
            <w:pPr>
              <w:pStyle w:val="ab"/>
              <w:snapToGrid w:val="0"/>
              <w:spacing w:before="197"/>
              <w:ind w:firstLineChars="51" w:firstLine="117"/>
              <w:rPr>
                <w:rFonts w:ascii="ＭＳ 明朝" w:hAnsi="ＭＳ 明朝"/>
                <w:spacing w:val="0"/>
                <w:sz w:val="22"/>
                <w:szCs w:val="22"/>
              </w:rPr>
            </w:pPr>
          </w:p>
        </w:tc>
      </w:tr>
      <w:tr w:rsidR="00682E71" w:rsidTr="00946C5A">
        <w:trPr>
          <w:trHeight w:hRule="exact" w:val="604"/>
        </w:trPr>
        <w:tc>
          <w:tcPr>
            <w:tcW w:w="2894" w:type="dxa"/>
            <w:tcBorders>
              <w:left w:val="double" w:sz="4" w:space="0" w:color="000000"/>
              <w:bottom w:val="single" w:sz="4" w:space="0" w:color="000000"/>
              <w:right w:val="single" w:sz="4" w:space="0" w:color="000000"/>
            </w:tcBorders>
            <w:shd w:val="clear" w:color="auto" w:fill="auto"/>
          </w:tcPr>
          <w:p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2552"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850"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jc w:val="center"/>
              <w:rPr>
                <w:rFonts w:ascii="ＭＳ 明朝" w:hAnsi="ＭＳ 明朝"/>
                <w:spacing w:val="0"/>
                <w:sz w:val="22"/>
                <w:szCs w:val="22"/>
              </w:rPr>
            </w:pPr>
          </w:p>
        </w:tc>
        <w:tc>
          <w:tcPr>
            <w:tcW w:w="1559"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ind w:rightChars="145" w:right="318"/>
              <w:jc w:val="right"/>
              <w:rPr>
                <w:rFonts w:ascii="Meiryo UI" w:eastAsia="Meiryo UI" w:hAnsi="Meiryo UI"/>
                <w:spacing w:val="0"/>
                <w:sz w:val="22"/>
                <w:szCs w:val="22"/>
              </w:rPr>
            </w:pPr>
          </w:p>
        </w:tc>
        <w:tc>
          <w:tcPr>
            <w:tcW w:w="1560" w:type="dxa"/>
            <w:tcBorders>
              <w:bottom w:val="single" w:sz="4" w:space="0" w:color="000000"/>
              <w:right w:val="double" w:sz="4" w:space="0" w:color="000000"/>
            </w:tcBorders>
            <w:shd w:val="clear" w:color="auto" w:fill="auto"/>
          </w:tcPr>
          <w:p w:rsidR="00F655BE" w:rsidRPr="00946C5A" w:rsidRDefault="00F655BE" w:rsidP="004B7872">
            <w:pPr>
              <w:pStyle w:val="ab"/>
              <w:snapToGrid w:val="0"/>
              <w:spacing w:before="197"/>
              <w:ind w:firstLineChars="51" w:firstLine="117"/>
              <w:rPr>
                <w:rFonts w:ascii="ＭＳ 明朝" w:hAnsi="ＭＳ 明朝"/>
                <w:spacing w:val="0"/>
                <w:sz w:val="22"/>
                <w:szCs w:val="22"/>
              </w:rPr>
            </w:pPr>
          </w:p>
        </w:tc>
      </w:tr>
      <w:tr w:rsidR="00682E71" w:rsidTr="00946C5A">
        <w:trPr>
          <w:trHeight w:hRule="exact" w:val="604"/>
        </w:trPr>
        <w:tc>
          <w:tcPr>
            <w:tcW w:w="2894" w:type="dxa"/>
            <w:tcBorders>
              <w:left w:val="double" w:sz="4" w:space="0" w:color="000000"/>
              <w:bottom w:val="single" w:sz="4" w:space="0" w:color="000000"/>
              <w:right w:val="single" w:sz="4" w:space="0" w:color="000000"/>
            </w:tcBorders>
            <w:shd w:val="clear" w:color="auto" w:fill="auto"/>
          </w:tcPr>
          <w:p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2552"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850"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jc w:val="center"/>
              <w:rPr>
                <w:rFonts w:ascii="ＭＳ 明朝" w:hAnsi="ＭＳ 明朝"/>
                <w:spacing w:val="0"/>
                <w:sz w:val="22"/>
                <w:szCs w:val="22"/>
              </w:rPr>
            </w:pPr>
          </w:p>
        </w:tc>
        <w:tc>
          <w:tcPr>
            <w:tcW w:w="1559"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ind w:rightChars="145" w:right="318"/>
              <w:jc w:val="right"/>
              <w:rPr>
                <w:rFonts w:ascii="Meiryo UI" w:eastAsia="Meiryo UI" w:hAnsi="Meiryo UI"/>
                <w:spacing w:val="0"/>
                <w:sz w:val="22"/>
                <w:szCs w:val="22"/>
              </w:rPr>
            </w:pPr>
          </w:p>
        </w:tc>
        <w:tc>
          <w:tcPr>
            <w:tcW w:w="1560" w:type="dxa"/>
            <w:tcBorders>
              <w:bottom w:val="single" w:sz="4" w:space="0" w:color="000000"/>
              <w:right w:val="double" w:sz="4" w:space="0" w:color="000000"/>
            </w:tcBorders>
            <w:shd w:val="clear" w:color="auto" w:fill="auto"/>
          </w:tcPr>
          <w:p w:rsidR="00F655BE" w:rsidRPr="00946C5A" w:rsidRDefault="00F655BE" w:rsidP="004B7872">
            <w:pPr>
              <w:pStyle w:val="ab"/>
              <w:snapToGrid w:val="0"/>
              <w:spacing w:before="197"/>
              <w:ind w:firstLineChars="51" w:firstLine="117"/>
              <w:rPr>
                <w:rFonts w:ascii="ＭＳ 明朝" w:hAnsi="ＭＳ 明朝"/>
                <w:spacing w:val="0"/>
                <w:sz w:val="22"/>
                <w:szCs w:val="22"/>
              </w:rPr>
            </w:pPr>
          </w:p>
        </w:tc>
      </w:tr>
      <w:tr w:rsidR="00682E71" w:rsidTr="00946C5A">
        <w:trPr>
          <w:trHeight w:hRule="exact" w:val="604"/>
        </w:trPr>
        <w:tc>
          <w:tcPr>
            <w:tcW w:w="2894" w:type="dxa"/>
            <w:tcBorders>
              <w:left w:val="double" w:sz="4" w:space="0" w:color="000000"/>
              <w:bottom w:val="single" w:sz="4" w:space="0" w:color="000000"/>
              <w:right w:val="single" w:sz="4" w:space="0" w:color="000000"/>
            </w:tcBorders>
            <w:shd w:val="clear" w:color="auto" w:fill="auto"/>
          </w:tcPr>
          <w:p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2552"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850"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jc w:val="center"/>
              <w:rPr>
                <w:rFonts w:ascii="ＭＳ 明朝" w:hAnsi="ＭＳ 明朝"/>
                <w:spacing w:val="0"/>
                <w:sz w:val="22"/>
                <w:szCs w:val="22"/>
              </w:rPr>
            </w:pPr>
          </w:p>
        </w:tc>
        <w:tc>
          <w:tcPr>
            <w:tcW w:w="1559"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ind w:rightChars="145" w:right="318"/>
              <w:jc w:val="right"/>
              <w:rPr>
                <w:rFonts w:ascii="Meiryo UI" w:eastAsia="Meiryo UI" w:hAnsi="Meiryo UI"/>
                <w:spacing w:val="0"/>
                <w:sz w:val="22"/>
                <w:szCs w:val="22"/>
              </w:rPr>
            </w:pPr>
          </w:p>
        </w:tc>
        <w:tc>
          <w:tcPr>
            <w:tcW w:w="1560" w:type="dxa"/>
            <w:tcBorders>
              <w:bottom w:val="single" w:sz="4" w:space="0" w:color="000000"/>
              <w:right w:val="double" w:sz="4" w:space="0" w:color="000000"/>
            </w:tcBorders>
            <w:shd w:val="clear" w:color="auto" w:fill="auto"/>
          </w:tcPr>
          <w:p w:rsidR="00F655BE" w:rsidRPr="00946C5A" w:rsidRDefault="00F655BE" w:rsidP="004B7872">
            <w:pPr>
              <w:pStyle w:val="ab"/>
              <w:snapToGrid w:val="0"/>
              <w:spacing w:before="197"/>
              <w:ind w:firstLineChars="51" w:firstLine="117"/>
              <w:rPr>
                <w:rFonts w:ascii="ＭＳ 明朝" w:hAnsi="ＭＳ 明朝"/>
                <w:spacing w:val="0"/>
                <w:sz w:val="22"/>
                <w:szCs w:val="22"/>
              </w:rPr>
            </w:pPr>
          </w:p>
        </w:tc>
      </w:tr>
      <w:tr w:rsidR="00682E71" w:rsidTr="00946C5A">
        <w:trPr>
          <w:trHeight w:hRule="exact" w:val="604"/>
        </w:trPr>
        <w:tc>
          <w:tcPr>
            <w:tcW w:w="2894" w:type="dxa"/>
            <w:tcBorders>
              <w:left w:val="double" w:sz="4" w:space="0" w:color="000000"/>
              <w:bottom w:val="single" w:sz="4" w:space="0" w:color="000000"/>
              <w:right w:val="single" w:sz="4" w:space="0" w:color="000000"/>
            </w:tcBorders>
            <w:shd w:val="clear" w:color="auto" w:fill="auto"/>
          </w:tcPr>
          <w:p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2552"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850"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jc w:val="center"/>
              <w:rPr>
                <w:rFonts w:ascii="ＭＳ 明朝" w:hAnsi="ＭＳ 明朝"/>
                <w:spacing w:val="0"/>
                <w:sz w:val="22"/>
                <w:szCs w:val="22"/>
              </w:rPr>
            </w:pPr>
          </w:p>
        </w:tc>
        <w:tc>
          <w:tcPr>
            <w:tcW w:w="1559"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ind w:rightChars="145" w:right="318"/>
              <w:jc w:val="right"/>
              <w:rPr>
                <w:rFonts w:ascii="Meiryo UI" w:eastAsia="Meiryo UI" w:hAnsi="Meiryo UI"/>
                <w:spacing w:val="0"/>
                <w:sz w:val="22"/>
                <w:szCs w:val="22"/>
              </w:rPr>
            </w:pPr>
          </w:p>
        </w:tc>
        <w:tc>
          <w:tcPr>
            <w:tcW w:w="1560" w:type="dxa"/>
            <w:tcBorders>
              <w:bottom w:val="single" w:sz="4" w:space="0" w:color="000000"/>
              <w:right w:val="double" w:sz="4" w:space="0" w:color="000000"/>
            </w:tcBorders>
            <w:shd w:val="clear" w:color="auto" w:fill="auto"/>
          </w:tcPr>
          <w:p w:rsidR="00F655BE" w:rsidRPr="00946C5A" w:rsidRDefault="00F655BE" w:rsidP="004B7872">
            <w:pPr>
              <w:pStyle w:val="ab"/>
              <w:snapToGrid w:val="0"/>
              <w:spacing w:before="197"/>
              <w:ind w:firstLineChars="51" w:firstLine="117"/>
              <w:rPr>
                <w:rFonts w:ascii="ＭＳ 明朝" w:hAnsi="ＭＳ 明朝"/>
                <w:spacing w:val="0"/>
                <w:sz w:val="22"/>
                <w:szCs w:val="22"/>
              </w:rPr>
            </w:pPr>
          </w:p>
        </w:tc>
      </w:tr>
      <w:tr w:rsidR="00682E71" w:rsidTr="00946C5A">
        <w:trPr>
          <w:trHeight w:hRule="exact" w:val="604"/>
        </w:trPr>
        <w:tc>
          <w:tcPr>
            <w:tcW w:w="2894" w:type="dxa"/>
            <w:tcBorders>
              <w:left w:val="double" w:sz="4" w:space="0" w:color="000000"/>
              <w:bottom w:val="single" w:sz="4" w:space="0" w:color="000000"/>
              <w:right w:val="single" w:sz="4" w:space="0" w:color="000000"/>
            </w:tcBorders>
            <w:shd w:val="clear" w:color="auto" w:fill="auto"/>
          </w:tcPr>
          <w:p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2552"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850"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jc w:val="center"/>
              <w:rPr>
                <w:rFonts w:ascii="ＭＳ 明朝" w:hAnsi="ＭＳ 明朝"/>
                <w:spacing w:val="0"/>
                <w:sz w:val="22"/>
                <w:szCs w:val="22"/>
              </w:rPr>
            </w:pPr>
          </w:p>
        </w:tc>
        <w:tc>
          <w:tcPr>
            <w:tcW w:w="1559"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ind w:rightChars="145" w:right="318"/>
              <w:jc w:val="right"/>
              <w:rPr>
                <w:rFonts w:ascii="Meiryo UI" w:eastAsia="Meiryo UI" w:hAnsi="Meiryo UI"/>
                <w:spacing w:val="0"/>
                <w:sz w:val="22"/>
                <w:szCs w:val="22"/>
              </w:rPr>
            </w:pPr>
          </w:p>
        </w:tc>
        <w:tc>
          <w:tcPr>
            <w:tcW w:w="1560" w:type="dxa"/>
            <w:tcBorders>
              <w:bottom w:val="single" w:sz="4" w:space="0" w:color="000000"/>
              <w:right w:val="double" w:sz="4" w:space="0" w:color="000000"/>
            </w:tcBorders>
            <w:shd w:val="clear" w:color="auto" w:fill="auto"/>
          </w:tcPr>
          <w:p w:rsidR="00F655BE" w:rsidRPr="00946C5A" w:rsidRDefault="00F655BE" w:rsidP="004B7872">
            <w:pPr>
              <w:pStyle w:val="ab"/>
              <w:snapToGrid w:val="0"/>
              <w:spacing w:before="197"/>
              <w:ind w:firstLineChars="51" w:firstLine="117"/>
              <w:rPr>
                <w:rFonts w:ascii="ＭＳ 明朝" w:hAnsi="ＭＳ 明朝"/>
                <w:spacing w:val="0"/>
                <w:sz w:val="22"/>
                <w:szCs w:val="22"/>
              </w:rPr>
            </w:pPr>
          </w:p>
        </w:tc>
      </w:tr>
      <w:tr w:rsidR="00682E71" w:rsidTr="00946C5A">
        <w:trPr>
          <w:trHeight w:hRule="exact" w:val="604"/>
        </w:trPr>
        <w:tc>
          <w:tcPr>
            <w:tcW w:w="2894" w:type="dxa"/>
            <w:tcBorders>
              <w:left w:val="double" w:sz="4" w:space="0" w:color="000000"/>
              <w:bottom w:val="single" w:sz="4" w:space="0" w:color="000000"/>
              <w:right w:val="single" w:sz="4" w:space="0" w:color="000000"/>
            </w:tcBorders>
            <w:shd w:val="clear" w:color="auto" w:fill="auto"/>
          </w:tcPr>
          <w:p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2552"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850"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jc w:val="center"/>
              <w:rPr>
                <w:rFonts w:ascii="ＭＳ 明朝" w:hAnsi="ＭＳ 明朝"/>
                <w:spacing w:val="0"/>
                <w:sz w:val="22"/>
                <w:szCs w:val="22"/>
              </w:rPr>
            </w:pPr>
          </w:p>
        </w:tc>
        <w:tc>
          <w:tcPr>
            <w:tcW w:w="1559"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ind w:rightChars="145" w:right="318"/>
              <w:jc w:val="right"/>
              <w:rPr>
                <w:rFonts w:ascii="Meiryo UI" w:eastAsia="Meiryo UI" w:hAnsi="Meiryo UI"/>
                <w:spacing w:val="0"/>
                <w:sz w:val="22"/>
                <w:szCs w:val="22"/>
              </w:rPr>
            </w:pPr>
          </w:p>
        </w:tc>
        <w:tc>
          <w:tcPr>
            <w:tcW w:w="1560" w:type="dxa"/>
            <w:tcBorders>
              <w:bottom w:val="single" w:sz="4" w:space="0" w:color="000000"/>
              <w:right w:val="double" w:sz="4" w:space="0" w:color="000000"/>
            </w:tcBorders>
            <w:shd w:val="clear" w:color="auto" w:fill="auto"/>
          </w:tcPr>
          <w:p w:rsidR="00F655BE" w:rsidRPr="00946C5A" w:rsidRDefault="00F655BE" w:rsidP="004B7872">
            <w:pPr>
              <w:pStyle w:val="ab"/>
              <w:snapToGrid w:val="0"/>
              <w:spacing w:before="197"/>
              <w:ind w:firstLineChars="51" w:firstLine="117"/>
              <w:rPr>
                <w:rFonts w:ascii="ＭＳ 明朝" w:hAnsi="ＭＳ 明朝"/>
                <w:spacing w:val="0"/>
                <w:sz w:val="22"/>
                <w:szCs w:val="22"/>
              </w:rPr>
            </w:pPr>
          </w:p>
        </w:tc>
      </w:tr>
      <w:tr w:rsidR="00682E71" w:rsidTr="00946C5A">
        <w:trPr>
          <w:trHeight w:hRule="exact" w:val="604"/>
        </w:trPr>
        <w:tc>
          <w:tcPr>
            <w:tcW w:w="2894" w:type="dxa"/>
            <w:tcBorders>
              <w:left w:val="double" w:sz="4" w:space="0" w:color="000000"/>
              <w:bottom w:val="single" w:sz="4" w:space="0" w:color="000000"/>
              <w:right w:val="single" w:sz="4" w:space="0" w:color="000000"/>
            </w:tcBorders>
            <w:shd w:val="clear" w:color="auto" w:fill="auto"/>
          </w:tcPr>
          <w:p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2552"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850"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jc w:val="center"/>
              <w:rPr>
                <w:rFonts w:ascii="ＭＳ 明朝" w:hAnsi="ＭＳ 明朝"/>
                <w:spacing w:val="0"/>
                <w:sz w:val="22"/>
                <w:szCs w:val="22"/>
              </w:rPr>
            </w:pPr>
          </w:p>
        </w:tc>
        <w:tc>
          <w:tcPr>
            <w:tcW w:w="1559"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ind w:rightChars="145" w:right="318"/>
              <w:jc w:val="right"/>
              <w:rPr>
                <w:rFonts w:ascii="Meiryo UI" w:eastAsia="Meiryo UI" w:hAnsi="Meiryo UI"/>
                <w:spacing w:val="0"/>
                <w:sz w:val="22"/>
                <w:szCs w:val="22"/>
              </w:rPr>
            </w:pPr>
          </w:p>
        </w:tc>
        <w:tc>
          <w:tcPr>
            <w:tcW w:w="1560" w:type="dxa"/>
            <w:tcBorders>
              <w:bottom w:val="single" w:sz="4" w:space="0" w:color="000000"/>
              <w:right w:val="double" w:sz="4" w:space="0" w:color="000000"/>
            </w:tcBorders>
            <w:shd w:val="clear" w:color="auto" w:fill="auto"/>
          </w:tcPr>
          <w:p w:rsidR="00F655BE" w:rsidRPr="00946C5A" w:rsidRDefault="00F655BE" w:rsidP="004B7872">
            <w:pPr>
              <w:pStyle w:val="ab"/>
              <w:snapToGrid w:val="0"/>
              <w:spacing w:before="197"/>
              <w:ind w:firstLineChars="51" w:firstLine="117"/>
              <w:rPr>
                <w:rFonts w:ascii="ＭＳ 明朝" w:hAnsi="ＭＳ 明朝"/>
                <w:spacing w:val="0"/>
                <w:sz w:val="22"/>
                <w:szCs w:val="22"/>
              </w:rPr>
            </w:pPr>
          </w:p>
        </w:tc>
      </w:tr>
      <w:tr w:rsidR="00682E71" w:rsidTr="00946C5A">
        <w:trPr>
          <w:trHeight w:hRule="exact" w:val="604"/>
        </w:trPr>
        <w:tc>
          <w:tcPr>
            <w:tcW w:w="2894" w:type="dxa"/>
            <w:tcBorders>
              <w:left w:val="double" w:sz="4" w:space="0" w:color="000000"/>
              <w:bottom w:val="single" w:sz="4" w:space="0" w:color="000000"/>
              <w:right w:val="single" w:sz="4" w:space="0" w:color="000000"/>
            </w:tcBorders>
            <w:shd w:val="clear" w:color="auto" w:fill="auto"/>
          </w:tcPr>
          <w:p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2552"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850"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jc w:val="center"/>
              <w:rPr>
                <w:rFonts w:ascii="ＭＳ 明朝" w:hAnsi="ＭＳ 明朝"/>
                <w:spacing w:val="0"/>
                <w:sz w:val="22"/>
                <w:szCs w:val="22"/>
              </w:rPr>
            </w:pPr>
          </w:p>
        </w:tc>
        <w:tc>
          <w:tcPr>
            <w:tcW w:w="1559"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ind w:rightChars="145" w:right="318"/>
              <w:jc w:val="right"/>
              <w:rPr>
                <w:rFonts w:ascii="Meiryo UI" w:eastAsia="Meiryo UI" w:hAnsi="Meiryo UI"/>
                <w:spacing w:val="0"/>
                <w:sz w:val="22"/>
                <w:szCs w:val="22"/>
              </w:rPr>
            </w:pPr>
          </w:p>
        </w:tc>
        <w:tc>
          <w:tcPr>
            <w:tcW w:w="1560" w:type="dxa"/>
            <w:tcBorders>
              <w:bottom w:val="single" w:sz="4" w:space="0" w:color="000000"/>
              <w:right w:val="double" w:sz="4" w:space="0" w:color="000000"/>
            </w:tcBorders>
            <w:shd w:val="clear" w:color="auto" w:fill="auto"/>
          </w:tcPr>
          <w:p w:rsidR="00F655BE" w:rsidRPr="00946C5A" w:rsidRDefault="00F655BE" w:rsidP="004B7872">
            <w:pPr>
              <w:pStyle w:val="ab"/>
              <w:snapToGrid w:val="0"/>
              <w:spacing w:before="197"/>
              <w:ind w:firstLineChars="51" w:firstLine="117"/>
              <w:rPr>
                <w:rFonts w:ascii="ＭＳ 明朝" w:hAnsi="ＭＳ 明朝"/>
                <w:spacing w:val="0"/>
                <w:sz w:val="22"/>
                <w:szCs w:val="22"/>
              </w:rPr>
            </w:pPr>
          </w:p>
        </w:tc>
      </w:tr>
      <w:tr w:rsidR="00682E71" w:rsidTr="00946C5A">
        <w:trPr>
          <w:trHeight w:hRule="exact" w:val="604"/>
        </w:trPr>
        <w:tc>
          <w:tcPr>
            <w:tcW w:w="2894" w:type="dxa"/>
            <w:tcBorders>
              <w:left w:val="double" w:sz="4" w:space="0" w:color="000000"/>
              <w:bottom w:val="single" w:sz="4" w:space="0" w:color="000000"/>
              <w:right w:val="single" w:sz="4" w:space="0" w:color="000000"/>
            </w:tcBorders>
            <w:shd w:val="clear" w:color="auto" w:fill="auto"/>
          </w:tcPr>
          <w:p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2552"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850"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jc w:val="center"/>
              <w:rPr>
                <w:rFonts w:ascii="ＭＳ 明朝" w:hAnsi="ＭＳ 明朝"/>
                <w:spacing w:val="0"/>
                <w:sz w:val="22"/>
                <w:szCs w:val="22"/>
              </w:rPr>
            </w:pPr>
          </w:p>
        </w:tc>
        <w:tc>
          <w:tcPr>
            <w:tcW w:w="1559" w:type="dxa"/>
            <w:tcBorders>
              <w:bottom w:val="single" w:sz="4" w:space="0" w:color="000000"/>
              <w:right w:val="single" w:sz="4" w:space="0" w:color="000000"/>
            </w:tcBorders>
            <w:shd w:val="clear" w:color="auto" w:fill="auto"/>
          </w:tcPr>
          <w:p w:rsidR="00F655BE" w:rsidRPr="00946C5A" w:rsidRDefault="00F655BE" w:rsidP="004B7872">
            <w:pPr>
              <w:pStyle w:val="ab"/>
              <w:snapToGrid w:val="0"/>
              <w:spacing w:before="197"/>
              <w:ind w:rightChars="145" w:right="318"/>
              <w:jc w:val="right"/>
              <w:rPr>
                <w:rFonts w:ascii="Meiryo UI" w:eastAsia="Meiryo UI" w:hAnsi="Meiryo UI"/>
                <w:spacing w:val="0"/>
                <w:sz w:val="22"/>
                <w:szCs w:val="22"/>
              </w:rPr>
            </w:pPr>
          </w:p>
        </w:tc>
        <w:tc>
          <w:tcPr>
            <w:tcW w:w="1560" w:type="dxa"/>
            <w:tcBorders>
              <w:bottom w:val="single" w:sz="4" w:space="0" w:color="000000"/>
              <w:right w:val="double" w:sz="4" w:space="0" w:color="000000"/>
            </w:tcBorders>
            <w:shd w:val="clear" w:color="auto" w:fill="auto"/>
          </w:tcPr>
          <w:p w:rsidR="00F655BE" w:rsidRPr="00946C5A" w:rsidRDefault="00F655BE" w:rsidP="004B7872">
            <w:pPr>
              <w:pStyle w:val="ab"/>
              <w:snapToGrid w:val="0"/>
              <w:spacing w:before="197"/>
              <w:ind w:firstLineChars="51" w:firstLine="117"/>
              <w:rPr>
                <w:rFonts w:ascii="ＭＳ 明朝" w:hAnsi="ＭＳ 明朝"/>
                <w:spacing w:val="0"/>
                <w:sz w:val="22"/>
                <w:szCs w:val="22"/>
              </w:rPr>
            </w:pPr>
          </w:p>
        </w:tc>
      </w:tr>
      <w:tr w:rsidR="00682E71" w:rsidTr="00946C5A">
        <w:trPr>
          <w:trHeight w:hRule="exact" w:val="604"/>
        </w:trPr>
        <w:tc>
          <w:tcPr>
            <w:tcW w:w="2894" w:type="dxa"/>
            <w:tcBorders>
              <w:left w:val="double" w:sz="4" w:space="0" w:color="000000"/>
              <w:bottom w:val="double" w:sz="4" w:space="0" w:color="000000"/>
              <w:right w:val="single" w:sz="4" w:space="0" w:color="000000"/>
            </w:tcBorders>
            <w:shd w:val="clear" w:color="auto" w:fill="auto"/>
          </w:tcPr>
          <w:p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2552" w:type="dxa"/>
            <w:tcBorders>
              <w:bottom w:val="double" w:sz="4" w:space="0" w:color="000000"/>
              <w:right w:val="single" w:sz="4" w:space="0" w:color="000000"/>
            </w:tcBorders>
            <w:shd w:val="clear" w:color="auto" w:fill="auto"/>
          </w:tcPr>
          <w:p w:rsidR="00F655BE" w:rsidRPr="00946C5A" w:rsidRDefault="00F655BE" w:rsidP="004B7872">
            <w:pPr>
              <w:pStyle w:val="ab"/>
              <w:snapToGrid w:val="0"/>
              <w:spacing w:before="197"/>
              <w:ind w:firstLineChars="89" w:firstLine="204"/>
              <w:jc w:val="left"/>
              <w:rPr>
                <w:rFonts w:ascii="ＭＳ 明朝" w:hAnsi="ＭＳ 明朝"/>
                <w:spacing w:val="0"/>
                <w:sz w:val="22"/>
                <w:szCs w:val="22"/>
              </w:rPr>
            </w:pPr>
          </w:p>
        </w:tc>
        <w:tc>
          <w:tcPr>
            <w:tcW w:w="850" w:type="dxa"/>
            <w:tcBorders>
              <w:bottom w:val="double" w:sz="4" w:space="0" w:color="000000"/>
              <w:right w:val="single" w:sz="4" w:space="0" w:color="000000"/>
            </w:tcBorders>
            <w:shd w:val="clear" w:color="auto" w:fill="auto"/>
          </w:tcPr>
          <w:p w:rsidR="00F655BE" w:rsidRPr="00946C5A" w:rsidRDefault="00F655BE" w:rsidP="004B7872">
            <w:pPr>
              <w:pStyle w:val="ab"/>
              <w:snapToGrid w:val="0"/>
              <w:spacing w:before="197"/>
              <w:jc w:val="center"/>
              <w:rPr>
                <w:rFonts w:ascii="ＭＳ 明朝" w:hAnsi="ＭＳ 明朝"/>
                <w:spacing w:val="0"/>
                <w:sz w:val="22"/>
                <w:szCs w:val="22"/>
              </w:rPr>
            </w:pPr>
          </w:p>
        </w:tc>
        <w:tc>
          <w:tcPr>
            <w:tcW w:w="1559" w:type="dxa"/>
            <w:tcBorders>
              <w:bottom w:val="double" w:sz="4" w:space="0" w:color="000000"/>
              <w:right w:val="single" w:sz="4" w:space="0" w:color="000000"/>
            </w:tcBorders>
            <w:shd w:val="clear" w:color="auto" w:fill="auto"/>
          </w:tcPr>
          <w:p w:rsidR="00F655BE" w:rsidRPr="00946C5A" w:rsidRDefault="00F655BE" w:rsidP="004B7872">
            <w:pPr>
              <w:pStyle w:val="ab"/>
              <w:snapToGrid w:val="0"/>
              <w:spacing w:before="197"/>
              <w:ind w:rightChars="145" w:right="318"/>
              <w:jc w:val="right"/>
              <w:rPr>
                <w:rFonts w:ascii="Meiryo UI" w:eastAsia="Meiryo UI" w:hAnsi="Meiryo UI"/>
                <w:spacing w:val="0"/>
                <w:sz w:val="22"/>
                <w:szCs w:val="22"/>
              </w:rPr>
            </w:pPr>
          </w:p>
        </w:tc>
        <w:tc>
          <w:tcPr>
            <w:tcW w:w="1560" w:type="dxa"/>
            <w:tcBorders>
              <w:bottom w:val="double" w:sz="4" w:space="0" w:color="000000"/>
              <w:right w:val="double" w:sz="4" w:space="0" w:color="000000"/>
            </w:tcBorders>
            <w:shd w:val="clear" w:color="auto" w:fill="auto"/>
          </w:tcPr>
          <w:p w:rsidR="00F655BE" w:rsidRPr="00946C5A" w:rsidRDefault="00F655BE" w:rsidP="004B7872">
            <w:pPr>
              <w:pStyle w:val="ab"/>
              <w:snapToGrid w:val="0"/>
              <w:spacing w:before="197"/>
              <w:ind w:firstLineChars="51" w:firstLine="117"/>
              <w:rPr>
                <w:rFonts w:ascii="ＭＳ 明朝" w:hAnsi="ＭＳ 明朝"/>
                <w:spacing w:val="0"/>
                <w:sz w:val="22"/>
                <w:szCs w:val="22"/>
              </w:rPr>
            </w:pPr>
          </w:p>
        </w:tc>
      </w:tr>
    </w:tbl>
    <w:p w:rsidR="00F655BE" w:rsidRDefault="00F655BE">
      <w:pPr>
        <w:pStyle w:val="ab"/>
      </w:pPr>
    </w:p>
    <w:sectPr w:rsidR="00F655BE" w:rsidSect="004B7872">
      <w:pgSz w:w="11906" w:h="16838" w:code="9"/>
      <w:pgMar w:top="1417" w:right="850" w:bottom="1134" w:left="1418" w:header="709" w:footer="709" w:gutter="0"/>
      <w:cols w:space="708"/>
      <w:docGrid w:type="linesAndChars" w:linePitch="357" w:charSpace="18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Yu Gothic">
    <w:altName w:val="游ゴシック"/>
    <w:panose1 w:val="020B0400000000000000"/>
    <w:charset w:val="80"/>
    <w:family w:val="modern"/>
    <w:pitch w:val="variable"/>
    <w:sig w:usb0="E00002FF" w:usb1="2AC7FDFF" w:usb2="00000016" w:usb3="00000000" w:csb0="0002009F" w:csb1="00000000"/>
  </w:font>
  <w:font w:name="HG明朝E">
    <w:panose1 w:val="02020909000000000000"/>
    <w:charset w:val="80"/>
    <w:family w:val="roman"/>
    <w:pitch w:val="fixed"/>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219"/>
  <w:drawingGridVerticalSpacing w:val="357"/>
  <w:displayHorizontalDrawingGridEvery w:val="0"/>
  <w:displayVerticalDrawingGridEvery w:val="0"/>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B98"/>
    <w:rsid w:val="00244B98"/>
    <w:rsid w:val="002D7F24"/>
    <w:rsid w:val="00496759"/>
    <w:rsid w:val="004B7872"/>
    <w:rsid w:val="00682E71"/>
    <w:rsid w:val="00946C5A"/>
    <w:rsid w:val="00993F43"/>
    <w:rsid w:val="009D58C6"/>
    <w:rsid w:val="00F655B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4:docId w14:val="3F01EEE4"/>
  <w15:chartTrackingRefBased/>
  <w15:docId w15:val="{B267FCB2-9489-4F06-9E03-E61C0ADC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rPr>
      <w:kern w:val="2"/>
      <w:sz w:val="21"/>
      <w:szCs w:val="24"/>
    </w:rPr>
  </w:style>
  <w:style w:type="character" w:customStyle="1" w:styleId="a4">
    <w:name w:val="フッター (文字)"/>
    <w:rPr>
      <w:kern w:val="2"/>
      <w:sz w:val="21"/>
      <w:szCs w:val="24"/>
    </w:rPr>
  </w:style>
  <w:style w:type="character" w:customStyle="1" w:styleId="a5">
    <w:name w:val="吹き出し (文字)"/>
    <w:rPr>
      <w:rFonts w:ascii="Arial" w:eastAsia="ＭＳ ゴシック" w:hAnsi="Arial" w:cs="Times New Roman"/>
      <w:kern w:val="2"/>
      <w:sz w:val="18"/>
      <w:szCs w:val="18"/>
    </w:rPr>
  </w:style>
  <w:style w:type="paragraph" w:customStyle="1" w:styleId="a6">
    <w:name w:val="見出し"/>
    <w:basedOn w:val="a"/>
    <w:next w:val="a7"/>
    <w:pPr>
      <w:keepNext/>
      <w:spacing w:before="240" w:after="120"/>
    </w:pPr>
    <w:rPr>
      <w:rFonts w:ascii="Liberation Sans" w:eastAsia="Yu Gothic"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uiPriority w:val="35"/>
    <w:qFormat/>
    <w:pPr>
      <w:suppressLineNumbers/>
      <w:spacing w:before="120" w:after="120"/>
    </w:pPr>
    <w:rPr>
      <w:rFonts w:cs="Arial"/>
      <w:i/>
      <w:iCs/>
      <w:sz w:val="24"/>
    </w:rPr>
  </w:style>
  <w:style w:type="paragraph" w:customStyle="1" w:styleId="aa">
    <w:name w:val="索引"/>
    <w:basedOn w:val="a"/>
    <w:pPr>
      <w:suppressLineNumbers/>
    </w:pPr>
    <w:rPr>
      <w:rFonts w:cs="Arial"/>
    </w:rPr>
  </w:style>
  <w:style w:type="paragraph" w:customStyle="1" w:styleId="ab">
    <w:name w:val="一太郎"/>
    <w:pPr>
      <w:widowControl w:val="0"/>
      <w:suppressAutoHyphens/>
      <w:autoSpaceDE w:val="0"/>
      <w:spacing w:line="302" w:lineRule="exact"/>
      <w:jc w:val="both"/>
    </w:pPr>
    <w:rPr>
      <w:rFonts w:ascii="Century" w:eastAsia="ＭＳ 明朝" w:hAnsi="Century" w:cs="ＭＳ 明朝"/>
      <w:spacing w:val="4"/>
      <w:sz w:val="21"/>
      <w:szCs w:val="21"/>
    </w:rPr>
  </w:style>
  <w:style w:type="paragraph" w:customStyle="1" w:styleId="ac">
    <w:name w:val="ヘッダーとフッター"/>
    <w:basedOn w:val="a"/>
    <w:pPr>
      <w:suppressLineNumbers/>
      <w:tabs>
        <w:tab w:val="center" w:pos="4819"/>
        <w:tab w:val="right" w:pos="9638"/>
      </w:tabs>
    </w:p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paragraph" w:customStyle="1" w:styleId="10">
    <w:name w:val="吹き出し1"/>
    <w:basedOn w:val="a"/>
    <w:rPr>
      <w:rFonts w:ascii="Arial" w:eastAsia="ＭＳ ゴシック" w:hAnsi="Arial"/>
      <w:sz w:val="18"/>
      <w:szCs w:val="18"/>
    </w:rPr>
  </w:style>
  <w:style w:type="paragraph" w:customStyle="1" w:styleId="af">
    <w:name w:val="表の内容"/>
    <w:basedOn w:val="a"/>
    <w:pPr>
      <w:suppressLineNumbers/>
    </w:pPr>
  </w:style>
  <w:style w:type="paragraph" w:customStyle="1" w:styleId="af0">
    <w:name w:val="表の見出し"/>
    <w:basedOn w:val="af"/>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395</Words>
  <Characters>2255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物 品 売 買 契 約 書</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 品 売 買 契 約 書</dc:title>
  <dc:subject/>
  <dc:creator>U0023</dc:creator>
  <cp:keywords/>
  <cp:lastModifiedBy>U7050</cp:lastModifiedBy>
  <cp:revision>4</cp:revision>
  <cp:lastPrinted>2017-03-14T02:32:00Z</cp:lastPrinted>
  <dcterms:created xsi:type="dcterms:W3CDTF">2024-12-26T01:41:00Z</dcterms:created>
  <dcterms:modified xsi:type="dcterms:W3CDTF">2024-12-26T02:28:00Z</dcterms:modified>
</cp:coreProperties>
</file>