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  <w:bookmarkStart w:id="0" w:name="_Hlk50541334"/>
      <w:bookmarkStart w:id="1" w:name="_Hlk50541334"/>
      <w:bookmarkEnd w:id="1"/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mc:AlternateContent>
          <mc:Choice Requires="wps">
            <w:drawing>
              <wp:anchor behindDoc="0" distT="0" distB="17780" distL="0" distR="28575" simplePos="0" locked="0" layoutInCell="0" allowOverlap="1" relativeHeight="4">
                <wp:simplePos x="0" y="0"/>
                <wp:positionH relativeFrom="column">
                  <wp:posOffset>-226060</wp:posOffset>
                </wp:positionH>
                <wp:positionV relativeFrom="paragraph">
                  <wp:posOffset>-31115</wp:posOffset>
                </wp:positionV>
                <wp:extent cx="6124575" cy="7278370"/>
                <wp:effectExtent l="5715" t="5080" r="4445" b="5080"/>
                <wp:wrapNone/>
                <wp:docPr id="1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680" cy="72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bookmarkStart w:id="2" w:name="_Hlk50541182"/>
                            <w:bookmarkEnd w:id="2"/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住　　宅　　用　　家　　屋　　証　　明　　書</w:t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　　 　　（イ）第４１条 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　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特定認定長期優良住宅又は認定低炭素住宅以外</w:t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9"/>
                              <w:ind w:left="0" w:right="0" w:firstLine="315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（ａ）新築されたもの</w:t>
                            </w:r>
                          </w:p>
                          <w:p>
                            <w:pPr>
                              <w:pStyle w:val="Style19"/>
                              <w:ind w:left="0" w:right="0" w:firstLine="315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　　　　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　　                    　　　（ｂ）建築後使用されたことのないもの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19"/>
                              <w:ind w:left="0" w:right="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租税特別措置法施行令　　 　特定認定長期優良住宅</w:t>
                            </w:r>
                          </w:p>
                          <w:p>
                            <w:pPr>
                              <w:pStyle w:val="Style19"/>
                              <w:ind w:left="0" w:right="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19"/>
                              <w:ind w:left="0" w:right="0" w:firstLine="23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　　　　（ｃ）新築されたもの</w:t>
                            </w:r>
                          </w:p>
                          <w:p>
                            <w:pPr>
                              <w:pStyle w:val="Style19"/>
                              <w:ind w:left="0" w:right="0" w:firstLine="23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　　　　　　　　　　　  　　　（ｄ）建築後使用されたことのないもの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　　　　　　　　　　 　　　　認定低炭素住宅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　　　　　　　　　　　　　　　（ｅ）新築されたもの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　　　　　　　　　　　　　　　（ｆ）建築後使用されたことのないもの</w:t>
                            </w:r>
                          </w:p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19"/>
                              <w:ind w:left="0" w:right="0" w:firstLine="26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（ロ）第４２条第１項（建築後使用されたことのあるもの）</w:t>
                            </w:r>
                          </w:p>
                          <w:p>
                            <w:pPr>
                              <w:pStyle w:val="Style19"/>
                              <w:ind w:left="0" w:right="0" w:firstLine="26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</w:r>
                          </w:p>
                          <w:p>
                            <w:pPr>
                              <w:pStyle w:val="Style19"/>
                              <w:ind w:left="3150" w:right="0" w:hanging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（ａ）第４２条の２の２に規定する特定の増改築等がされた</w:t>
                            </w:r>
                          </w:p>
                          <w:p>
                            <w:pPr>
                              <w:pStyle w:val="Style19"/>
                              <w:ind w:left="3570" w:right="0" w:hanging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家屋で、宅地建物取引業者から取得したもの</w:t>
                            </w:r>
                          </w:p>
                          <w:p>
                            <w:pPr>
                              <w:pStyle w:val="Style19"/>
                              <w:ind w:left="3570" w:right="0" w:hanging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19"/>
                              <w:ind w:left="3150" w:right="0" w:hanging="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（ｂ）（ａ）以外</w:t>
                            </w:r>
                          </w:p>
                          <w:p>
                            <w:pPr>
                              <w:pStyle w:val="Style19"/>
                              <w:ind w:left="0" w:right="0" w:firstLine="26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exact" w:line="120"/>
                              <w:ind w:left="0" w:right="0" w:firstLine="22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の規定に基づき、下記の家屋　平成・令和　　年　　月　　日　（ハ）新築     がこの規定</w:t>
                            </w:r>
                          </w:p>
                          <w:p>
                            <w:pPr>
                              <w:pStyle w:val="Style19"/>
                              <w:ind w:left="0" w:right="0" w:firstLine="609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（ニ）取得</w:t>
                            </w:r>
                          </w:p>
                          <w:p>
                            <w:pPr>
                              <w:pStyle w:val="Style19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に該当するものである旨を証明します。</w:t>
                            </w:r>
                          </w:p>
                          <w:p>
                            <w:pPr>
                              <w:pStyle w:val="BodyTextIndent2"/>
                              <w:rPr/>
                            </w:pPr>
                            <w:r>
                              <w:rPr/>
                            </w:r>
                          </w:p>
                          <w:tbl>
                            <w:tblPr>
                              <w:tblW w:w="8410" w:type="dxa"/>
                              <w:jc w:val="left"/>
                              <w:tblInd w:w="761" w:type="dxa"/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3146"/>
                              <w:gridCol w:w="5264"/>
                            </w:tblGrid>
                            <w:tr>
                              <w:trPr>
                                <w:trHeight w:val="672" w:hRule="atLeast"/>
                              </w:trPr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jc w:val="center"/>
                                    <w:rPr>
                                      <w:rFonts w:ascii="Century" w:hAnsi="Century" w:eastAsia="ＭＳ 明朝" w:cs="Times New Roman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hAnsi="Century" w:cs="Times New Roman"/>
                                      <w:szCs w:val="20"/>
                                    </w:rPr>
                                    <w:t>申　請　者　の　住　所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7" w:hRule="atLeast"/>
                              </w:trPr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jc w:val="center"/>
                                    <w:rPr>
                                      <w:rFonts w:ascii="Century" w:hAnsi="Century" w:eastAsia="ＭＳ 明朝" w:cs="Times New Roman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hAnsi="Century" w:cs="Times New Roman"/>
                                      <w:szCs w:val="20"/>
                                    </w:rPr>
                                    <w:t>申　請　者　の　氏　名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jc w:val="center"/>
                                    <w:rPr>
                                      <w:rFonts w:ascii="Century" w:hAnsi="Century" w:eastAsia="ＭＳ 明朝" w:cs="Times New Roman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hAnsi="Century" w:cs="Times New Roman"/>
                                      <w:szCs w:val="20"/>
                                    </w:rPr>
                                    <w:t>家　屋　の　所　在　地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4" w:hRule="atLeast"/>
                              </w:trPr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17"/>
                                      <w:kern w:val="0"/>
                                    </w:rPr>
                                    <w:t>取得の原因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17"/>
                                      <w:kern w:val="0"/>
                                      <w:sz w:val="16"/>
                                    </w:rPr>
                                    <w:t>（移転登記の場合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4"/>
                                      <w:kern w:val="0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（１）売買　　　　　（２）競落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　</w:t>
                            </w:r>
                          </w:p>
                          <w:p>
                            <w:pPr>
                              <w:pStyle w:val="Style19"/>
                              <w:ind w:left="0" w:right="0" w:firstLine="462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　　</w:t>
                            </w:r>
                          </w:p>
                          <w:p>
                            <w:pPr>
                              <w:pStyle w:val="BodyTextIndent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7" path="m0,0l-2147483645,0l-2147483645,-2147483646l0,-2147483646xe" fillcolor="white" stroked="t" o:allowincell="f" style="position:absolute;margin-left:-17.8pt;margin-top:-2.45pt;width:482.2pt;height:573.0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bookmarkStart w:id="3" w:name="_Hlk50541182"/>
                      <w:bookmarkEnd w:id="3"/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住　　宅　　用　　家　　屋　　証　　明　　書</w:t>
                      </w:r>
                    </w:p>
                    <w:p>
                      <w:pPr>
                        <w:pStyle w:val="Style19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　　　　　　　　　　 　　（イ）第４１条 </w:t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>
                          <w:rFonts w:ascii="ＭＳ 明朝" w:hAnsi="ＭＳ 明朝"/>
                        </w:rPr>
                        <w:t xml:space="preserve">                         </w:t>
                      </w:r>
                      <w:r>
                        <w:rPr>
                          <w:rFonts w:ascii="ＭＳ 明朝" w:hAnsi="ＭＳ 明朝"/>
                        </w:rPr>
                        <w:t>　　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特定認定長期優良住宅又は認定低炭素住宅以外</w:t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9"/>
                        <w:ind w:left="0" w:right="0" w:firstLine="315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（ａ）新築されたもの</w:t>
                      </w:r>
                    </w:p>
                    <w:p>
                      <w:pPr>
                        <w:pStyle w:val="Style19"/>
                        <w:ind w:left="0" w:right="0" w:firstLine="315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　　　　</w:t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　　                    　　　（ｂ）建築後使用されたことのないもの</w:t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</w:r>
                    </w:p>
                    <w:p>
                      <w:pPr>
                        <w:pStyle w:val="Style19"/>
                        <w:ind w:left="0" w:right="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租税特別措置法施行令　　 　特定認定長期優良住宅</w:t>
                      </w:r>
                    </w:p>
                    <w:p>
                      <w:pPr>
                        <w:pStyle w:val="Style19"/>
                        <w:ind w:left="0" w:right="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</w:r>
                    </w:p>
                    <w:p>
                      <w:pPr>
                        <w:pStyle w:val="Style19"/>
                        <w:ind w:left="0" w:right="0" w:firstLine="23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　　　　（ｃ）新築されたもの</w:t>
                      </w:r>
                    </w:p>
                    <w:p>
                      <w:pPr>
                        <w:pStyle w:val="Style19"/>
                        <w:ind w:left="0" w:right="0" w:firstLine="23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　　　　　　　　　　　  　　　（ｄ）建築後使用されたことのないもの</w:t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　　　　　　　　　　 　　　　認定低炭素住宅</w:t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　　　　　　　　　　　　　　　（ｅ）新築されたもの</w:t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　　　　　　　　　　　　　　　（ｆ）建築後使用されたことのないもの</w:t>
                      </w:r>
                    </w:p>
                    <w:p>
                      <w:pPr>
                        <w:pStyle w:val="Style1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</w:r>
                    </w:p>
                    <w:p>
                      <w:pPr>
                        <w:pStyle w:val="Style19"/>
                        <w:ind w:left="0" w:right="0" w:firstLine="262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（ロ）第４２条第１項（建築後使用されたことのあるもの）</w:t>
                      </w:r>
                    </w:p>
                    <w:p>
                      <w:pPr>
                        <w:pStyle w:val="Style19"/>
                        <w:ind w:left="0" w:right="0" w:firstLine="262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</w:r>
                    </w:p>
                    <w:p>
                      <w:pPr>
                        <w:pStyle w:val="Style19"/>
                        <w:ind w:left="3150" w:right="0" w:hanging="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（ａ）第４２条の２の２に規定する特定の増改築等がされた</w:t>
                      </w:r>
                    </w:p>
                    <w:p>
                      <w:pPr>
                        <w:pStyle w:val="Style19"/>
                        <w:ind w:left="3570" w:right="0" w:hanging="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家屋で、宅地建物取引業者から取得したもの</w:t>
                      </w:r>
                    </w:p>
                    <w:p>
                      <w:pPr>
                        <w:pStyle w:val="Style19"/>
                        <w:ind w:left="3570" w:right="0" w:hanging="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</w:r>
                    </w:p>
                    <w:p>
                      <w:pPr>
                        <w:pStyle w:val="Style19"/>
                        <w:ind w:left="3150" w:right="0" w:hanging="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（ｂ）（ａ）以外</w:t>
                      </w:r>
                    </w:p>
                    <w:p>
                      <w:pPr>
                        <w:pStyle w:val="Style19"/>
                        <w:ind w:left="0" w:right="0" w:firstLine="262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</w:r>
                    </w:p>
                    <w:p>
                      <w:pPr>
                        <w:pStyle w:val="Style19"/>
                        <w:spacing w:lineRule="exact" w:line="120"/>
                        <w:ind w:left="0" w:right="0" w:firstLine="22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</w:r>
                    </w:p>
                    <w:p>
                      <w:pPr>
                        <w:pStyle w:val="Style19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の規定に基づき、下記の家屋　平成・令和　　年　　月　　日　（ハ）新築     がこの規定</w:t>
                      </w:r>
                    </w:p>
                    <w:p>
                      <w:pPr>
                        <w:pStyle w:val="Style19"/>
                        <w:ind w:left="0" w:right="0" w:firstLine="609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（ニ）取得</w:t>
                      </w:r>
                    </w:p>
                    <w:p>
                      <w:pPr>
                        <w:pStyle w:val="Style19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</w:r>
                    </w:p>
                    <w:p>
                      <w:pPr>
                        <w:pStyle w:val="Style19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に該当するものである旨を証明します。</w:t>
                      </w:r>
                    </w:p>
                    <w:p>
                      <w:pPr>
                        <w:pStyle w:val="BodyTextIndent2"/>
                        <w:rPr/>
                      </w:pPr>
                      <w:r>
                        <w:rPr/>
                      </w:r>
                    </w:p>
                    <w:tbl>
                      <w:tblPr>
                        <w:tblW w:w="8410" w:type="dxa"/>
                        <w:jc w:val="left"/>
                        <w:tblInd w:w="761" w:type="dxa"/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3146"/>
                        <w:gridCol w:w="5264"/>
                      </w:tblGrid>
                      <w:tr>
                        <w:trPr>
                          <w:trHeight w:val="672" w:hRule="atLeast"/>
                        </w:trPr>
                        <w:tc>
                          <w:tcPr>
                            <w:tcW w:w="3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widowControl w:val="false"/>
                              <w:jc w:val="center"/>
                              <w:rPr>
                                <w:rFonts w:ascii="Century" w:hAnsi="Century" w:eastAsia="ＭＳ 明朝" w:cs="Times New Roman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Cs w:val="20"/>
                              </w:rPr>
                              <w:t>申　請　者　の　住　所</w:t>
                            </w:r>
                          </w:p>
                        </w:tc>
                        <w:tc>
                          <w:tcPr>
                            <w:tcW w:w="5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9"/>
                              <w:widowControl w:val="false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7" w:hRule="atLeast"/>
                        </w:trPr>
                        <w:tc>
                          <w:tcPr>
                            <w:tcW w:w="3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widowControl w:val="false"/>
                              <w:jc w:val="center"/>
                              <w:rPr>
                                <w:rFonts w:ascii="Century" w:hAnsi="Century" w:eastAsia="ＭＳ 明朝" w:cs="Times New Roman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Cs w:val="20"/>
                              </w:rPr>
                              <w:t>申　請　者　の　氏　名</w:t>
                            </w:r>
                          </w:p>
                        </w:tc>
                        <w:tc>
                          <w:tcPr>
                            <w:tcW w:w="5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9"/>
                              <w:widowControl w:val="false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34" w:hRule="atLeast"/>
                        </w:trPr>
                        <w:tc>
                          <w:tcPr>
                            <w:tcW w:w="3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widowControl w:val="false"/>
                              <w:jc w:val="center"/>
                              <w:rPr>
                                <w:rFonts w:ascii="Century" w:hAnsi="Century" w:eastAsia="ＭＳ 明朝" w:cs="Times New Roman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Cs w:val="20"/>
                              </w:rPr>
                              <w:t>家　屋　の　所　在　地</w:t>
                            </w:r>
                          </w:p>
                        </w:tc>
                        <w:tc>
                          <w:tcPr>
                            <w:tcW w:w="5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9"/>
                              <w:widowControl w:val="false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04" w:hRule="atLeast"/>
                        </w:trPr>
                        <w:tc>
                          <w:tcPr>
                            <w:tcW w:w="31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widowControl w:val="false"/>
                              <w:rPr/>
                            </w:pPr>
                            <w:r>
                              <w:rPr>
                                <w:rFonts w:ascii="ＭＳ 明朝" w:hAnsi="ＭＳ 明朝"/>
                                <w:spacing w:val="17"/>
                                <w:kern w:val="0"/>
                              </w:rPr>
                              <w:t>取得の原因</w:t>
                            </w:r>
                            <w:r>
                              <w:rPr>
                                <w:rFonts w:ascii="ＭＳ 明朝" w:hAnsi="ＭＳ 明朝"/>
                                <w:spacing w:val="17"/>
                                <w:kern w:val="0"/>
                                <w:sz w:val="16"/>
                              </w:rPr>
                              <w:t>（移転登記の場合</w:t>
                            </w:r>
                            <w:r>
                              <w:rPr>
                                <w:rFonts w:ascii="ＭＳ 明朝" w:hAnsi="ＭＳ 明朝"/>
                                <w:spacing w:val="4"/>
                                <w:kern w:val="0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widowControl w:val="false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（１）売買　　　　　（２）競落</w:t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　</w:t>
                      </w:r>
                    </w:p>
                    <w:p>
                      <w:pPr>
                        <w:pStyle w:val="Style19"/>
                        <w:ind w:left="0" w:right="0" w:firstLine="462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　　</w:t>
                      </w:r>
                    </w:p>
                    <w:p>
                      <w:pPr>
                        <w:pStyle w:val="BodyTextIndent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1341755</wp:posOffset>
                </wp:positionH>
                <wp:positionV relativeFrom="paragraph">
                  <wp:posOffset>212090</wp:posOffset>
                </wp:positionV>
                <wp:extent cx="4410075" cy="3581400"/>
                <wp:effectExtent l="1270" t="635" r="635" b="1270"/>
                <wp:wrapNone/>
                <wp:docPr id="3" name="シェイ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00" cy="3581280"/>
                        </a:xfrm>
                        <a:prstGeom prst="bracePair">
                          <a:avLst>
                            <a:gd name="adj" fmla="val 2486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1,21600qx@11@12l@0@5qy@13@14qx@15@16l@0@0qy@17@13l@2,qx@18@19l@3@4qy@20@21qx@22@23l@3@6qy@24@25xnsem@1,21600qx@11@12l@0@5qy@13@14qx@15@16l@0@0qy@17@13m@2,qx@18@19l@3@4qy@20@21qx@22@23l@3@6qy@24@25nfe">
                <v:stroke joinstyle="miter"/>
                <v:formulas>
                  <v:f eqn="val #0"/>
                  <v:f eqn="prod 2 @0 1"/>
                  <v:f eqn="sum width 0 @1"/>
                  <v:f eqn="sum width 0 @0"/>
                  <v:f eqn="sum 10800 0 @0"/>
                  <v:f eqn="sum 10800 @0 0"/>
                  <v:f eqn="sum height 0 @0"/>
                  <v:f eqn="prod @0 2929 10000"/>
                  <v:f eqn="sum @0 @7 0"/>
                  <v:f eqn="sum width 0 @8"/>
                  <v:f eqn="sum height 0 @7"/>
                  <v:f eqn="sum 0 @1 @0"/>
                  <v:f eqn="sum 0 21600 @0"/>
                  <v:f eqn="sum 0 @0 @0"/>
                  <v:f eqn="sum 0 @5 @0"/>
                  <v:f eqn="sum @0 @13 0"/>
                  <v:f eqn="sum 0 @14 @0"/>
                  <v:f eqn="sum @0 @0 0"/>
                  <v:f eqn="sum @0 @2 0"/>
                  <v:f eqn="sum @0 0 0"/>
                  <v:f eqn="sum @0 @3 0"/>
                  <v:f eqn="sum @0 @4 0"/>
                  <v:f eqn="sum 0 @20 @0"/>
                  <v:f eqn="sum @0 @21 0"/>
                  <v:f eqn="sum 0 @3 @0"/>
                  <v:f eqn="sum @0 @6 0"/>
                </v:formulas>
                <v:path gradientshapeok="t" o:connecttype="rect" textboxrect="@8,@8,@9,@10"/>
                <v:handles>
                  <v:h position="0,@0"/>
                </v:handles>
              </v:shapetype>
              <v:shape id="shape_0" ID="シェイプ 1" coordsize="21600,21600" path="l25165824,8388608l1664,128el8388608,41943040l1152,5529728e" stroked="t" o:allowincell="f" style="position:absolute;margin-left:105.65pt;margin-top:16.7pt;width:347.2pt;height:281.95pt;mso-wrap-style:none;v-text-anchor:middle" type="_x0000_t186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1579880</wp:posOffset>
                </wp:positionH>
                <wp:positionV relativeFrom="paragraph">
                  <wp:posOffset>50165</wp:posOffset>
                </wp:positionV>
                <wp:extent cx="3429000" cy="2381250"/>
                <wp:effectExtent l="635" t="635" r="1270" b="1270"/>
                <wp:wrapNone/>
                <wp:docPr id="4" name="シェイプ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381400"/>
                        </a:xfrm>
                        <a:prstGeom prst="bracePair">
                          <a:avLst>
                            <a:gd name="adj" fmla="val 3292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シェイプ 2" coordsize="21600,21600" path="l25165824,8388608l1664,128el8388608,41943040l1152,5529728e" stroked="t" o:allowincell="f" style="position:absolute;margin-left:124.4pt;margin-top:3.95pt;width:269.95pt;height:187.45pt;mso-wrap-style:none;v-text-anchor:middle" type="_x0000_t186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monospace" w:hAnsi="monospace"/>
          <w:b w:val="false"/>
          <w:i w:val="false"/>
          <w:caps w:val="false"/>
          <w:smallCaps w:val="false"/>
          <w:color w:val="000000"/>
          <w:spacing w:val="0"/>
          <w:sz w:val="18"/>
        </w:rPr>
        <w:t>k5hmLp</w:t>
      </w:r>
      <w:r>
        <w:rPr>
          <w:rFonts w:ascii="ＭＳ 明朝" w:hAnsi="ＭＳ 明朝"/>
          <w:sz w:val="22"/>
        </w:rPr>
        <w:t xml:space="preserve"> 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17780" distL="0" distR="28575" simplePos="0" locked="0" layoutInCell="0" allowOverlap="1" relativeHeight="2">
                <wp:simplePos x="0" y="0"/>
                <wp:positionH relativeFrom="column">
                  <wp:posOffset>1672590</wp:posOffset>
                </wp:positionH>
                <wp:positionV relativeFrom="paragraph">
                  <wp:posOffset>82550</wp:posOffset>
                </wp:positionV>
                <wp:extent cx="3000375" cy="439420"/>
                <wp:effectExtent l="5715" t="5080" r="5080" b="5715"/>
                <wp:wrapNone/>
                <wp:docPr id="5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240" cy="439560"/>
                        </a:xfrm>
                        <a:prstGeom prst="bracketPair">
                          <a:avLst>
                            <a:gd name="adj" fmla="val 14449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2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f" style="position:absolute;margin-left:131.7pt;margin-top:6.5pt;width:236.2pt;height:34.55pt;mso-wrap-style:none;v-text-anchor:middle" type="_x0000_t185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17780" distL="0" distR="17145" simplePos="0" locked="0" layoutInCell="0" allowOverlap="1" relativeHeight="3">
                <wp:simplePos x="0" y="0"/>
                <wp:positionH relativeFrom="column">
                  <wp:posOffset>3615055</wp:posOffset>
                </wp:positionH>
                <wp:positionV relativeFrom="paragraph">
                  <wp:posOffset>85090</wp:posOffset>
                </wp:positionV>
                <wp:extent cx="935355" cy="439420"/>
                <wp:effectExtent l="6350" t="5715" r="5080" b="5715"/>
                <wp:wrapNone/>
                <wp:docPr id="6" name="中かっこ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80" cy="4395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中かっこ 1" path="l-2147483642,-2147483642l-2147483623,-2147483622l-2147483642,-2147483634l-2147483642,-2147483642l-2147483621,-2147483620l-2147483642,-2147483642l-2147483619,-2147483618l-2147483642,-2147483642l-2147483642,-2147483642l-2147483617,-2147483616l-2147483639,0l-2147483642,-2147483642l-2147483615,-2147483614xel-2147483642,-2147483642l-2147483613,-2147483612l-2147483642,-2147483642l-2147483611,-2147483610l-2147483638,-2147483633l-2147483642,-2147483642l-2147483640,-2147483625l-2147483642,-2147483642l-2147483607,-2147483606l-2147483642,-2147483634l-2147483642,-2147483642l-2147483605,-2147483604e" stroked="t" o:allowincell="f" style="position:absolute;margin-left:284.65pt;margin-top:6.7pt;width:73.6pt;height:34.55pt;mso-wrap-style:none;v-text-anchor:middle" type="_x0000_t186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3615055</wp:posOffset>
                </wp:positionH>
                <wp:positionV relativeFrom="paragraph">
                  <wp:posOffset>106045</wp:posOffset>
                </wp:positionV>
                <wp:extent cx="961390" cy="317500"/>
                <wp:effectExtent l="635" t="635" r="1270" b="1270"/>
                <wp:wrapNone/>
                <wp:docPr id="7" name="シェイプ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560" cy="3175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シェイプ 3" coordsize="21600,21600" path="l25165824,8388608l1664,128el8388608,41943040l1152,5529728e" stroked="t" o:allowincell="f" style="position:absolute;margin-left:284.65pt;margin-top:8.35pt;width:75.65pt;height:24.95pt;mso-wrap-style:none;v-text-anchor:middle" type="_x0000_t186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890270</wp:posOffset>
                </wp:positionH>
                <wp:positionV relativeFrom="paragraph">
                  <wp:posOffset>39370</wp:posOffset>
                </wp:positionV>
                <wp:extent cx="3782695" cy="412750"/>
                <wp:effectExtent l="1270" t="635" r="635" b="1270"/>
                <wp:wrapNone/>
                <wp:docPr id="8" name="シェイプ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520" cy="412920"/>
                        </a:xfrm>
                        <a:prstGeom prst="bracketPair">
                          <a:avLst>
                            <a:gd name="adj" fmla="val 17129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シェイプ 4" coordsize="21600,21600" path="l16777216,8388608em131072,32768l5529728,768e" stroked="t" o:allowincell="f" style="position:absolute;margin-left:70.1pt;margin-top:3.1pt;width:297.8pt;height:32.45pt;mso-wrap-style:none;v-text-anchor:middle" type="_x0000_t185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（注１）｛　｝の中は、該当するものをそれぞれ○印で囲む。</w:t>
      </w:r>
    </w:p>
    <w:p>
      <w:pPr>
        <w:pStyle w:val="Normal"/>
        <w:tabs>
          <w:tab w:val="clear" w:pos="840"/>
          <w:tab w:val="left" w:pos="1407" w:leader="none"/>
        </w:tabs>
        <w:rPr/>
      </w:pPr>
      <w:r>
        <w:rPr/>
        <w:t>（注２）取得の原因については、該当するものを○印で囲む。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monospace">
    <w:charset w:val="8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2">
    <w:name w:val="本文インデント 2 (文字)"/>
    <w:basedOn w:val="DefaultParagraphFont"/>
    <w:link w:val="BodyTextIndent2"/>
    <w:qFormat/>
    <w:rPr>
      <w:rFonts w:ascii="ＭＳ 明朝" w:hAnsi="ＭＳ 明朝" w:eastAsia="ＭＳ 明朝" w:cs="Times New Roman"/>
      <w:szCs w:val="20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Indent2">
    <w:name w:val="Body Text Indent 2"/>
    <w:basedOn w:val="Normal"/>
    <w:link w:val="2"/>
    <w:qFormat/>
    <w:pPr>
      <w:ind w:left="180" w:right="0" w:hanging="180"/>
    </w:pPr>
    <w:rPr>
      <w:rFonts w:ascii="ＭＳ 明朝" w:hAnsi="ＭＳ 明朝"/>
    </w:rPr>
  </w:style>
  <w:style w:type="paragraph" w:styleId="Style19">
    <w:name w:val="枠の内容"/>
    <w:basedOn w:val="Normal"/>
    <w:qFormat/>
    <w:pPr/>
    <w:rPr/>
  </w:style>
  <w:style w:type="paragraph" w:styleId="Style20">
    <w:name w:val="表の内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LibreOffice/7.3.2.2$Windows_X86_64 LibreOffice_project/49f2b1bff42cfccbd8f788c8dc32c1c309559be0</Application>
  <AppVersion>15.0000</AppVersion>
  <Pages>1</Pages>
  <Words>381</Words>
  <Characters>386</Characters>
  <CharactersWithSpaces>577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2020-09-09T02:05:00Z</dcterms:created>
  <dc:creator>FJ-USER</dc:creator>
  <dc:description/>
  <dc:language>ja-JP</dc:language>
  <cp:lastModifiedBy/>
  <cp:lastPrinted>2019-04-18T09:27:00Z</cp:lastPrinted>
  <dcterms:modified xsi:type="dcterms:W3CDTF">2023-12-05T10:15:23Z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